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B3718" w14:textId="77777777" w:rsidR="007A32FB" w:rsidRPr="00631D07" w:rsidRDefault="007A32FB" w:rsidP="00631D07">
      <w:pPr>
        <w:spacing w:after="120"/>
        <w:jc w:val="both"/>
        <w:rPr>
          <w:color w:val="000000"/>
          <w:sz w:val="24"/>
          <w:szCs w:val="24"/>
        </w:rPr>
      </w:pPr>
    </w:p>
    <w:p w14:paraId="227D5FC6" w14:textId="77777777" w:rsidR="002B51BF" w:rsidRPr="00631D07" w:rsidRDefault="002B51BF" w:rsidP="00631D07">
      <w:pPr>
        <w:autoSpaceDE w:val="0"/>
        <w:autoSpaceDN w:val="0"/>
        <w:adjustRightInd w:val="0"/>
        <w:spacing w:after="120"/>
        <w:rPr>
          <w:color w:val="000000"/>
          <w:sz w:val="24"/>
          <w:szCs w:val="24"/>
          <w:lang w:val="en-US"/>
        </w:rPr>
      </w:pPr>
    </w:p>
    <w:p w14:paraId="3ECFF06B" w14:textId="77777777" w:rsidR="009C439A" w:rsidRPr="00631D07" w:rsidRDefault="009C439A" w:rsidP="00E40EAB">
      <w:pPr>
        <w:spacing w:after="120"/>
        <w:jc w:val="both"/>
        <w:rPr>
          <w:rFonts w:eastAsia="Times New Roman"/>
          <w:b/>
          <w:sz w:val="24"/>
          <w:szCs w:val="24"/>
          <w:lang w:eastAsia="pl-PL"/>
        </w:rPr>
      </w:pPr>
      <w:r w:rsidRPr="00631D07">
        <w:rPr>
          <w:rFonts w:eastAsia="Times New Roman"/>
          <w:b/>
          <w:sz w:val="24"/>
          <w:szCs w:val="24"/>
          <w:lang w:eastAsia="pl-PL"/>
        </w:rPr>
        <w:t>КРИТЕРИИ И МЕТОДОЛОГИЯ ЗА ОЦЕНКА НА ПРОЕКТНИ ПРЕДЛОЖЕНИЯ ПО ПРОЦЕДУРА ЧРЕЗ ПОДБОР НА ПРОЕКТИ</w:t>
      </w:r>
      <w:r w:rsidR="00E40EAB">
        <w:rPr>
          <w:rFonts w:eastAsia="Times New Roman"/>
          <w:b/>
          <w:sz w:val="24"/>
          <w:szCs w:val="24"/>
          <w:lang w:eastAsia="pl-PL"/>
        </w:rPr>
        <w:t xml:space="preserve"> </w:t>
      </w:r>
      <w:r w:rsidRPr="00631D07">
        <w:rPr>
          <w:rFonts w:eastAsia="Times New Roman"/>
          <w:b/>
          <w:sz w:val="24"/>
          <w:szCs w:val="24"/>
          <w:lang w:eastAsia="pl-PL"/>
        </w:rPr>
        <w:t xml:space="preserve">„ОГРАМОТЯВАНЕ НА ВЪЗРАСТНИ - 2“ </w:t>
      </w:r>
    </w:p>
    <w:p w14:paraId="4A470945" w14:textId="77777777" w:rsidR="009C439A" w:rsidRPr="00631D07" w:rsidRDefault="009C439A" w:rsidP="00631D07">
      <w:pPr>
        <w:spacing w:after="120"/>
        <w:ind w:firstLine="709"/>
        <w:jc w:val="both"/>
        <w:rPr>
          <w:rFonts w:eastAsia="Times New Roman"/>
          <w:sz w:val="24"/>
          <w:szCs w:val="24"/>
          <w:lang w:eastAsia="en-US"/>
        </w:rPr>
      </w:pPr>
      <w:r w:rsidRPr="00631D07">
        <w:rPr>
          <w:rFonts w:eastAsia="Times New Roman"/>
          <w:sz w:val="24"/>
          <w:szCs w:val="24"/>
          <w:lang w:eastAsia="en-US"/>
        </w:rPr>
        <w:t>Оценката на проектните предложения по тази процедура се извършва в съответствие с</w:t>
      </w:r>
      <w:r w:rsidRPr="00631D07">
        <w:rPr>
          <w:sz w:val="24"/>
          <w:szCs w:val="24"/>
          <w:lang w:eastAsia="en-US"/>
        </w:rPr>
        <w:t xml:space="preserve"> </w:t>
      </w:r>
      <w:r w:rsidRPr="00631D07">
        <w:rPr>
          <w:rFonts w:eastAsia="Times New Roman"/>
          <w:sz w:val="24"/>
          <w:szCs w:val="24"/>
          <w:lang w:eastAsia="en-US"/>
        </w:rPr>
        <w:t xml:space="preserve">Глава </w:t>
      </w:r>
      <w:r w:rsidR="00B71E94">
        <w:rPr>
          <w:rFonts w:eastAsia="Times New Roman"/>
          <w:sz w:val="24"/>
          <w:szCs w:val="24"/>
          <w:lang w:eastAsia="en-US"/>
        </w:rPr>
        <w:t>трета</w:t>
      </w:r>
      <w:r w:rsidR="00B71E94" w:rsidRPr="00631D07">
        <w:rPr>
          <w:rFonts w:eastAsia="Times New Roman"/>
          <w:sz w:val="24"/>
          <w:szCs w:val="24"/>
          <w:lang w:eastAsia="en-US"/>
        </w:rPr>
        <w:t xml:space="preserve"> </w:t>
      </w:r>
      <w:r w:rsidRPr="00631D07">
        <w:rPr>
          <w:rFonts w:eastAsia="Times New Roman"/>
          <w:sz w:val="24"/>
          <w:szCs w:val="24"/>
          <w:lang w:eastAsia="en-US"/>
        </w:rPr>
        <w:t>„Предоставяне на безвъзмездна финансова помощ”,</w:t>
      </w:r>
      <w:r w:rsidRPr="00631D07">
        <w:rPr>
          <w:sz w:val="24"/>
          <w:szCs w:val="24"/>
          <w:lang w:eastAsia="en-US"/>
        </w:rPr>
        <w:t xml:space="preserve"> </w:t>
      </w:r>
      <w:r w:rsidR="00733A88">
        <w:rPr>
          <w:sz w:val="24"/>
          <w:szCs w:val="24"/>
          <w:lang w:eastAsia="en-US"/>
        </w:rPr>
        <w:t xml:space="preserve">Раздел </w:t>
      </w:r>
      <w:r w:rsidR="00733A88" w:rsidRPr="00631D07">
        <w:rPr>
          <w:rFonts w:eastAsia="Times New Roman"/>
          <w:sz w:val="24"/>
          <w:szCs w:val="24"/>
          <w:lang w:eastAsia="en-US"/>
        </w:rPr>
        <w:t>I.</w:t>
      </w:r>
      <w:r w:rsidR="00733A88">
        <w:rPr>
          <w:rFonts w:eastAsia="Times New Roman"/>
          <w:sz w:val="24"/>
          <w:szCs w:val="24"/>
          <w:lang w:eastAsia="en-US"/>
        </w:rPr>
        <w:t xml:space="preserve"> „Общи положения“ и </w:t>
      </w:r>
      <w:r w:rsidRPr="00631D07">
        <w:rPr>
          <w:rFonts w:eastAsia="Times New Roman"/>
          <w:sz w:val="24"/>
          <w:szCs w:val="24"/>
          <w:lang w:eastAsia="en-US"/>
        </w:rPr>
        <w:t>Раздел II. „Предоставяне на безвъзмездна финансова помощ чрез подбор“ от Закона за управление на средствата от Европейските структурни и инвестиционни фондове</w:t>
      </w:r>
      <w:r w:rsidR="003A5243">
        <w:rPr>
          <w:rFonts w:eastAsia="Times New Roman"/>
          <w:sz w:val="24"/>
          <w:szCs w:val="24"/>
          <w:lang w:eastAsia="en-US"/>
        </w:rPr>
        <w:t xml:space="preserve"> </w:t>
      </w:r>
      <w:r w:rsidR="00B71E94">
        <w:rPr>
          <w:rFonts w:eastAsia="Times New Roman"/>
          <w:sz w:val="24"/>
          <w:szCs w:val="24"/>
          <w:lang w:eastAsia="en-US"/>
        </w:rPr>
        <w:t>(ЗУСЕСИФ)</w:t>
      </w:r>
      <w:r w:rsidRPr="00631D07">
        <w:rPr>
          <w:rFonts w:eastAsia="Times New Roman"/>
          <w:sz w:val="24"/>
          <w:szCs w:val="24"/>
          <w:lang w:eastAsia="en-US"/>
        </w:rPr>
        <w:t xml:space="preserve">, Глава </w:t>
      </w:r>
      <w:r w:rsidR="00B71E94">
        <w:rPr>
          <w:rFonts w:eastAsia="Times New Roman"/>
          <w:sz w:val="24"/>
          <w:szCs w:val="24"/>
          <w:lang w:eastAsia="en-US"/>
        </w:rPr>
        <w:t>в</w:t>
      </w:r>
      <w:r w:rsidRPr="00631D07">
        <w:rPr>
          <w:rFonts w:eastAsia="Times New Roman"/>
          <w:sz w:val="24"/>
          <w:szCs w:val="24"/>
          <w:lang w:eastAsia="en-US"/>
        </w:rPr>
        <w:t xml:space="preserve">тора „Правила за оценяване на проектни предложения“, раздел </w:t>
      </w:r>
      <w:r w:rsidRPr="00631D07">
        <w:rPr>
          <w:rFonts w:eastAsia="Times New Roman"/>
          <w:sz w:val="24"/>
          <w:szCs w:val="24"/>
          <w:lang w:val="en-US" w:eastAsia="en-US"/>
        </w:rPr>
        <w:t>I</w:t>
      </w:r>
      <w:r w:rsidRPr="00631D07">
        <w:rPr>
          <w:rFonts w:eastAsia="Times New Roman"/>
          <w:sz w:val="24"/>
          <w:szCs w:val="24"/>
          <w:lang w:eastAsia="en-US"/>
        </w:rPr>
        <w:t xml:space="preserve">. „Оценяване на проектни предложения чрез подбор“ от ПМС №162 от 5 юли 2016 г. и тази методология. </w:t>
      </w:r>
    </w:p>
    <w:p w14:paraId="223B7216" w14:textId="77777777" w:rsidR="00B71E94" w:rsidRDefault="00B71E94" w:rsidP="00B71E94">
      <w:pPr>
        <w:spacing w:after="120"/>
        <w:ind w:firstLine="709"/>
        <w:jc w:val="both"/>
        <w:rPr>
          <w:rFonts w:eastAsia="Times New Roman"/>
          <w:sz w:val="24"/>
          <w:szCs w:val="24"/>
          <w:lang w:eastAsia="en-US"/>
        </w:rPr>
      </w:pPr>
      <w:r>
        <w:rPr>
          <w:rFonts w:eastAsia="Times New Roman"/>
          <w:sz w:val="24"/>
          <w:szCs w:val="24"/>
          <w:lang w:eastAsia="en-US"/>
        </w:rPr>
        <w:t xml:space="preserve">Съгласно чл. 9, ал. 1, т.1 от ПМС </w:t>
      </w:r>
      <w:r w:rsidRPr="00631D07">
        <w:rPr>
          <w:rFonts w:eastAsia="Times New Roman"/>
          <w:sz w:val="24"/>
          <w:szCs w:val="24"/>
          <w:lang w:eastAsia="en-US"/>
        </w:rPr>
        <w:t>№</w:t>
      </w:r>
      <w:r>
        <w:rPr>
          <w:rFonts w:eastAsia="Times New Roman"/>
          <w:sz w:val="24"/>
          <w:szCs w:val="24"/>
          <w:lang w:eastAsia="en-US"/>
        </w:rPr>
        <w:t xml:space="preserve"> 162/</w:t>
      </w:r>
      <w:r w:rsidRPr="00631D07">
        <w:rPr>
          <w:rFonts w:eastAsia="Times New Roman"/>
          <w:sz w:val="24"/>
          <w:szCs w:val="24"/>
          <w:lang w:eastAsia="en-US"/>
        </w:rPr>
        <w:t>2016 г.</w:t>
      </w:r>
      <w:r>
        <w:rPr>
          <w:rFonts w:eastAsia="Times New Roman"/>
          <w:sz w:val="24"/>
          <w:szCs w:val="24"/>
          <w:lang w:eastAsia="en-US"/>
        </w:rPr>
        <w:t>, при процедура чрез подбор се извършва оценяване на всяко проектно предложение, подадено в определения срок, което включва:</w:t>
      </w:r>
    </w:p>
    <w:p w14:paraId="5D947D8C" w14:textId="77777777" w:rsidR="00B71E94" w:rsidRDefault="00B71E94" w:rsidP="007A170E">
      <w:pPr>
        <w:pStyle w:val="ListParagraph"/>
        <w:numPr>
          <w:ilvl w:val="0"/>
          <w:numId w:val="14"/>
        </w:numPr>
        <w:tabs>
          <w:tab w:val="left" w:pos="1134"/>
        </w:tabs>
        <w:spacing w:after="120"/>
        <w:ind w:firstLine="273"/>
        <w:jc w:val="both"/>
        <w:rPr>
          <w:rFonts w:ascii="Times New Roman" w:eastAsia="Times New Roman" w:hAnsi="Times New Roman" w:cs="Times New Roman"/>
          <w:sz w:val="24"/>
          <w:szCs w:val="24"/>
          <w:lang w:eastAsia="en-US"/>
        </w:rPr>
      </w:pPr>
      <w:r w:rsidRPr="00434376">
        <w:rPr>
          <w:rFonts w:ascii="Times New Roman" w:eastAsia="Times New Roman" w:hAnsi="Times New Roman" w:cs="Times New Roman"/>
          <w:sz w:val="24"/>
          <w:szCs w:val="24"/>
          <w:lang w:eastAsia="en-US"/>
        </w:rPr>
        <w:t xml:space="preserve">Оценка </w:t>
      </w:r>
      <w:r>
        <w:rPr>
          <w:rFonts w:ascii="Times New Roman" w:eastAsia="Times New Roman" w:hAnsi="Times New Roman" w:cs="Times New Roman"/>
          <w:sz w:val="24"/>
          <w:szCs w:val="24"/>
          <w:lang w:eastAsia="en-US"/>
        </w:rPr>
        <w:t xml:space="preserve">на </w:t>
      </w:r>
      <w:r w:rsidRPr="00434376">
        <w:rPr>
          <w:rFonts w:ascii="Times New Roman" w:eastAsia="Times New Roman" w:hAnsi="Times New Roman" w:cs="Times New Roman"/>
          <w:sz w:val="24"/>
          <w:szCs w:val="24"/>
          <w:lang w:eastAsia="en-US"/>
        </w:rPr>
        <w:t>административното съответствие и допустимостта</w:t>
      </w:r>
      <w:r>
        <w:rPr>
          <w:rFonts w:ascii="Times New Roman" w:eastAsia="Times New Roman" w:hAnsi="Times New Roman" w:cs="Times New Roman"/>
          <w:sz w:val="24"/>
          <w:szCs w:val="24"/>
          <w:lang w:eastAsia="en-US"/>
        </w:rPr>
        <w:t>;</w:t>
      </w:r>
    </w:p>
    <w:p w14:paraId="24A14F9C" w14:textId="77777777" w:rsidR="00B71E94" w:rsidRPr="00434376" w:rsidRDefault="00B71E94" w:rsidP="007A170E">
      <w:pPr>
        <w:pStyle w:val="ListParagraph"/>
        <w:numPr>
          <w:ilvl w:val="0"/>
          <w:numId w:val="14"/>
        </w:numPr>
        <w:tabs>
          <w:tab w:val="left" w:pos="1134"/>
        </w:tabs>
        <w:spacing w:after="120"/>
        <w:ind w:firstLine="273"/>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Техническа и финансова оценка.</w:t>
      </w:r>
    </w:p>
    <w:p w14:paraId="5B77CECA" w14:textId="77777777" w:rsidR="009C439A" w:rsidRPr="00631D07" w:rsidRDefault="009C439A" w:rsidP="00631D07">
      <w:pPr>
        <w:spacing w:after="120"/>
        <w:ind w:firstLine="709"/>
        <w:jc w:val="both"/>
        <w:rPr>
          <w:rFonts w:eastAsia="Times New Roman"/>
          <w:sz w:val="24"/>
          <w:szCs w:val="24"/>
          <w:lang w:eastAsia="en-US"/>
        </w:rPr>
      </w:pPr>
      <w:r w:rsidRPr="00631D07">
        <w:rPr>
          <w:rFonts w:eastAsia="Times New Roman"/>
          <w:sz w:val="24"/>
          <w:szCs w:val="24"/>
          <w:lang w:eastAsia="en-US"/>
        </w:rPr>
        <w:t>Оценката на административното съответствие и допустимостта на проектните предложения се извършва по критериите, посочени в раздел 1 „Критерии за оценка на административното съответствие</w:t>
      </w:r>
      <w:r w:rsidRPr="00631D07">
        <w:rPr>
          <w:rFonts w:eastAsia="Times New Roman"/>
          <w:sz w:val="24"/>
          <w:szCs w:val="24"/>
          <w:lang w:val="ru-RU" w:eastAsia="en-US"/>
        </w:rPr>
        <w:t xml:space="preserve"> </w:t>
      </w:r>
      <w:r w:rsidRPr="00631D07">
        <w:rPr>
          <w:rFonts w:eastAsia="Times New Roman"/>
          <w:sz w:val="24"/>
          <w:szCs w:val="24"/>
          <w:lang w:eastAsia="en-US"/>
        </w:rPr>
        <w:t>и допустимостта“</w:t>
      </w:r>
      <w:r w:rsidRPr="00631D07">
        <w:rPr>
          <w:rFonts w:eastAsia="Times New Roman"/>
          <w:sz w:val="24"/>
          <w:szCs w:val="24"/>
          <w:lang w:val="ru-RU" w:eastAsia="en-US"/>
        </w:rPr>
        <w:t xml:space="preserve"> </w:t>
      </w:r>
      <w:r w:rsidRPr="00631D07">
        <w:rPr>
          <w:rFonts w:eastAsia="Times New Roman"/>
          <w:sz w:val="24"/>
          <w:szCs w:val="24"/>
          <w:lang w:eastAsia="en-US"/>
        </w:rPr>
        <w:t>от тази методология, които се отбелязват с „ДА“, „НЕ“ или „Н</w:t>
      </w:r>
      <w:r w:rsidR="00B71E94">
        <w:rPr>
          <w:rFonts w:eastAsia="Times New Roman"/>
          <w:sz w:val="24"/>
          <w:szCs w:val="24"/>
          <w:lang w:eastAsia="en-US"/>
        </w:rPr>
        <w:t>/</w:t>
      </w:r>
      <w:r w:rsidRPr="00631D07">
        <w:rPr>
          <w:rFonts w:eastAsia="Times New Roman"/>
          <w:sz w:val="24"/>
          <w:szCs w:val="24"/>
          <w:lang w:eastAsia="en-US"/>
        </w:rPr>
        <w:t xml:space="preserve">П“ (не е приложимо). </w:t>
      </w:r>
    </w:p>
    <w:p w14:paraId="1E45014A" w14:textId="77777777" w:rsidR="00626479" w:rsidRDefault="00B71E94" w:rsidP="00631D07">
      <w:pPr>
        <w:spacing w:after="120"/>
        <w:ind w:firstLine="709"/>
        <w:jc w:val="both"/>
        <w:rPr>
          <w:rFonts w:eastAsia="Times New Roman"/>
          <w:sz w:val="24"/>
          <w:szCs w:val="24"/>
          <w:lang w:eastAsia="en-US"/>
        </w:rPr>
      </w:pPr>
      <w:r>
        <w:rPr>
          <w:rFonts w:eastAsia="Times New Roman"/>
          <w:sz w:val="24"/>
          <w:szCs w:val="24"/>
          <w:lang w:eastAsia="en-US"/>
        </w:rPr>
        <w:t xml:space="preserve">Съгласно чл. 18, ал. 2 от </w:t>
      </w:r>
      <w:r w:rsidRPr="00E440E4">
        <w:rPr>
          <w:rFonts w:eastAsia="Times New Roman"/>
          <w:sz w:val="24"/>
          <w:szCs w:val="24"/>
          <w:lang w:eastAsia="en-US"/>
        </w:rPr>
        <w:t>ПМС №162/2016 г.</w:t>
      </w:r>
      <w:r>
        <w:rPr>
          <w:rFonts w:eastAsia="Times New Roman"/>
          <w:sz w:val="24"/>
          <w:szCs w:val="24"/>
          <w:lang w:eastAsia="en-US"/>
        </w:rPr>
        <w:t xml:space="preserve"> в</w:t>
      </w:r>
      <w:r w:rsidR="00A80DBE">
        <w:rPr>
          <w:rFonts w:eastAsia="Times New Roman"/>
          <w:sz w:val="24"/>
          <w:szCs w:val="24"/>
          <w:lang w:val="en-US" w:eastAsia="en-US"/>
        </w:rPr>
        <w:t xml:space="preserve"> </w:t>
      </w:r>
      <w:r w:rsidR="009C439A" w:rsidRPr="00631D07">
        <w:rPr>
          <w:rFonts w:eastAsia="Times New Roman"/>
          <w:sz w:val="24"/>
          <w:szCs w:val="24"/>
          <w:lang w:eastAsia="en-US"/>
        </w:rPr>
        <w:t xml:space="preserve">случай на установени в процеса на оценка липса на документи и/или друга нередовност оценителната комисия изпраща на кандидата уведомление за установените </w:t>
      </w:r>
      <w:proofErr w:type="spellStart"/>
      <w:r w:rsidR="009C439A" w:rsidRPr="00631D07">
        <w:rPr>
          <w:rFonts w:eastAsia="Times New Roman"/>
          <w:sz w:val="24"/>
          <w:szCs w:val="24"/>
          <w:lang w:eastAsia="en-US"/>
        </w:rPr>
        <w:t>нередовности</w:t>
      </w:r>
      <w:proofErr w:type="spellEnd"/>
      <w:r w:rsidR="009C439A" w:rsidRPr="00631D07">
        <w:rPr>
          <w:rFonts w:eastAsia="Times New Roman"/>
          <w:sz w:val="24"/>
          <w:szCs w:val="24"/>
          <w:lang w:eastAsia="en-US"/>
        </w:rPr>
        <w:t xml:space="preserve"> и определя разумен срок за тяхното отстраняване при спазване на действащата нормативна уредба. </w:t>
      </w:r>
      <w:r w:rsidR="00923839" w:rsidRPr="005269BE">
        <w:rPr>
          <w:rFonts w:eastAsia="Times New Roman"/>
          <w:b/>
          <w:sz w:val="24"/>
          <w:szCs w:val="24"/>
          <w:u w:val="single"/>
          <w:lang w:eastAsia="en-US"/>
        </w:rPr>
        <w:t xml:space="preserve">Уведомлението съдържа и информация, че </w:t>
      </w:r>
      <w:proofErr w:type="spellStart"/>
      <w:r w:rsidR="00923839" w:rsidRPr="005269BE">
        <w:rPr>
          <w:rFonts w:eastAsia="Times New Roman"/>
          <w:b/>
          <w:sz w:val="24"/>
          <w:szCs w:val="24"/>
          <w:u w:val="single"/>
          <w:lang w:eastAsia="en-US"/>
        </w:rPr>
        <w:t>неотстраняването</w:t>
      </w:r>
      <w:proofErr w:type="spellEnd"/>
      <w:r w:rsidR="00923839" w:rsidRPr="005269BE">
        <w:rPr>
          <w:rFonts w:eastAsia="Times New Roman"/>
          <w:b/>
          <w:sz w:val="24"/>
          <w:szCs w:val="24"/>
          <w:u w:val="single"/>
          <w:lang w:eastAsia="en-US"/>
        </w:rPr>
        <w:t xml:space="preserve"> на </w:t>
      </w:r>
      <w:proofErr w:type="spellStart"/>
      <w:r w:rsidR="00923839" w:rsidRPr="005269BE">
        <w:rPr>
          <w:rFonts w:eastAsia="Times New Roman"/>
          <w:b/>
          <w:sz w:val="24"/>
          <w:szCs w:val="24"/>
          <w:u w:val="single"/>
          <w:lang w:eastAsia="en-US"/>
        </w:rPr>
        <w:t>нередовностите</w:t>
      </w:r>
      <w:proofErr w:type="spellEnd"/>
      <w:r w:rsidR="00923839" w:rsidRPr="005269BE">
        <w:rPr>
          <w:rFonts w:eastAsia="Times New Roman"/>
          <w:b/>
          <w:sz w:val="24"/>
          <w:szCs w:val="24"/>
          <w:u w:val="single"/>
          <w:lang w:eastAsia="en-US"/>
        </w:rPr>
        <w:t xml:space="preserve"> в срок може да доведе до прекратяване на производството по отношение на кандидата.</w:t>
      </w:r>
      <w:r w:rsidR="009C439A" w:rsidRPr="00631D07">
        <w:rPr>
          <w:rFonts w:eastAsia="Times New Roman"/>
          <w:sz w:val="24"/>
          <w:szCs w:val="24"/>
          <w:lang w:eastAsia="en-US"/>
        </w:rPr>
        <w:t xml:space="preserve"> Отстраняването на </w:t>
      </w:r>
      <w:proofErr w:type="spellStart"/>
      <w:r w:rsidR="009C439A" w:rsidRPr="00631D07">
        <w:rPr>
          <w:rFonts w:eastAsia="Times New Roman"/>
          <w:sz w:val="24"/>
          <w:szCs w:val="24"/>
          <w:lang w:eastAsia="en-US"/>
        </w:rPr>
        <w:t>нередовностите</w:t>
      </w:r>
      <w:proofErr w:type="spellEnd"/>
      <w:r w:rsidR="009C439A" w:rsidRPr="00631D07">
        <w:rPr>
          <w:rFonts w:eastAsia="Times New Roman"/>
          <w:sz w:val="24"/>
          <w:szCs w:val="24"/>
          <w:lang w:eastAsia="en-US"/>
        </w:rPr>
        <w:t xml:space="preserve"> не може да води до подобряване на качеството на проектното предложение. </w:t>
      </w:r>
    </w:p>
    <w:p w14:paraId="584F288E" w14:textId="77777777" w:rsidR="00626479" w:rsidRPr="00E440E4" w:rsidRDefault="00626479" w:rsidP="00626479">
      <w:pPr>
        <w:spacing w:after="120"/>
        <w:ind w:firstLine="709"/>
        <w:jc w:val="both"/>
        <w:rPr>
          <w:rFonts w:eastAsia="Times New Roman"/>
          <w:sz w:val="24"/>
          <w:szCs w:val="24"/>
          <w:lang w:eastAsia="en-US"/>
        </w:rPr>
      </w:pPr>
      <w:r w:rsidRPr="00E440E4">
        <w:rPr>
          <w:rFonts w:eastAsia="Times New Roman"/>
          <w:sz w:val="24"/>
          <w:szCs w:val="24"/>
          <w:lang w:eastAsia="en-US"/>
        </w:rPr>
        <w:t xml:space="preserve">Въз основа на извършената оценка на административното съответствие и допустимостта </w:t>
      </w:r>
      <w:r>
        <w:rPr>
          <w:rFonts w:eastAsia="Times New Roman"/>
          <w:sz w:val="24"/>
          <w:szCs w:val="24"/>
          <w:lang w:eastAsia="en-US"/>
        </w:rPr>
        <w:t>се</w:t>
      </w:r>
      <w:r w:rsidRPr="00E440E4">
        <w:rPr>
          <w:rFonts w:eastAsia="Times New Roman"/>
          <w:sz w:val="24"/>
          <w:szCs w:val="24"/>
          <w:lang w:eastAsia="en-US"/>
        </w:rPr>
        <w:t xml:space="preserve"> изготвя списък на проектните предложения, които не се допускат до техническа и финансова оценка. В списъка се посочват и основанията за недопускане. Списъкът се публикува на интернет страницата на програма</w:t>
      </w:r>
      <w:r>
        <w:rPr>
          <w:rFonts w:eastAsia="Times New Roman"/>
          <w:sz w:val="24"/>
          <w:szCs w:val="24"/>
          <w:lang w:eastAsia="en-US"/>
        </w:rPr>
        <w:t>та</w:t>
      </w:r>
      <w:r w:rsidRPr="00E440E4">
        <w:rPr>
          <w:rFonts w:eastAsia="Times New Roman"/>
          <w:sz w:val="24"/>
          <w:szCs w:val="24"/>
          <w:lang w:eastAsia="en-US"/>
        </w:rPr>
        <w:t xml:space="preserve"> и в ИСУН 2020, а за недопускането се съобщава на всеки от кандидатите, включени в списъка, по реда на чл. 61 от Административно</w:t>
      </w:r>
      <w:r w:rsidR="009F2AAD">
        <w:rPr>
          <w:rFonts w:eastAsia="Times New Roman"/>
          <w:sz w:val="24"/>
          <w:szCs w:val="24"/>
          <w:lang w:eastAsia="en-US"/>
        </w:rPr>
        <w:t>-</w:t>
      </w:r>
      <w:r w:rsidRPr="00E440E4">
        <w:rPr>
          <w:rFonts w:eastAsia="Times New Roman"/>
          <w:sz w:val="24"/>
          <w:szCs w:val="24"/>
          <w:lang w:eastAsia="en-US"/>
        </w:rPr>
        <w:t>процесуалния кодекс.</w:t>
      </w:r>
      <w:r>
        <w:rPr>
          <w:rFonts w:eastAsia="Times New Roman"/>
          <w:sz w:val="24"/>
          <w:szCs w:val="24"/>
          <w:lang w:eastAsia="en-US"/>
        </w:rPr>
        <w:t xml:space="preserve"> </w:t>
      </w:r>
    </w:p>
    <w:p w14:paraId="6FD3C406" w14:textId="77777777" w:rsidR="009C439A" w:rsidRPr="00631D07" w:rsidRDefault="009C439A" w:rsidP="00631D07">
      <w:pPr>
        <w:spacing w:after="120"/>
        <w:ind w:firstLine="709"/>
        <w:jc w:val="both"/>
        <w:rPr>
          <w:rFonts w:eastAsia="Times New Roman"/>
          <w:sz w:val="24"/>
          <w:szCs w:val="24"/>
          <w:lang w:eastAsia="en-US"/>
        </w:rPr>
      </w:pPr>
      <w:r w:rsidRPr="00631D07">
        <w:rPr>
          <w:rFonts w:eastAsia="Times New Roman"/>
          <w:sz w:val="24"/>
          <w:szCs w:val="24"/>
          <w:lang w:eastAsia="en-US"/>
        </w:rPr>
        <w:t xml:space="preserve">Техническата и финансова оценка на проектните предложения се извършва по критериите, посочени в раздел 2 „Критерии за техническа и финансова оценка“ от тази методология,  и по реда на чл. 19 от ПМС №162/2016 г., като включва следните </w:t>
      </w:r>
      <w:r w:rsidR="005269BE">
        <w:rPr>
          <w:rFonts w:eastAsia="Times New Roman"/>
          <w:sz w:val="24"/>
          <w:szCs w:val="24"/>
          <w:lang w:eastAsia="en-US"/>
        </w:rPr>
        <w:t>груп</w:t>
      </w:r>
      <w:r w:rsidR="00733A88">
        <w:rPr>
          <w:rFonts w:eastAsia="Times New Roman"/>
          <w:sz w:val="24"/>
          <w:szCs w:val="24"/>
          <w:lang w:eastAsia="en-US"/>
        </w:rPr>
        <w:t>и</w:t>
      </w:r>
      <w:r w:rsidR="005269BE" w:rsidRPr="00631D07">
        <w:rPr>
          <w:rFonts w:eastAsia="Times New Roman"/>
          <w:sz w:val="24"/>
          <w:szCs w:val="24"/>
          <w:lang w:eastAsia="en-US"/>
        </w:rPr>
        <w:t xml:space="preserve"> </w:t>
      </w:r>
      <w:r w:rsidRPr="00631D07">
        <w:rPr>
          <w:rFonts w:eastAsia="Times New Roman"/>
          <w:sz w:val="24"/>
          <w:szCs w:val="24"/>
          <w:lang w:eastAsia="en-US"/>
        </w:rPr>
        <w:t>на оценка:</w:t>
      </w:r>
    </w:p>
    <w:p w14:paraId="2A13FE5C" w14:textId="77777777" w:rsidR="009C439A" w:rsidRPr="00631D07" w:rsidRDefault="009C439A" w:rsidP="007A170E">
      <w:pPr>
        <w:numPr>
          <w:ilvl w:val="0"/>
          <w:numId w:val="4"/>
        </w:numPr>
        <w:spacing w:after="120"/>
        <w:ind w:left="714" w:hanging="357"/>
        <w:jc w:val="both"/>
        <w:rPr>
          <w:rFonts w:eastAsia="Times New Roman"/>
          <w:sz w:val="24"/>
          <w:szCs w:val="24"/>
          <w:lang w:eastAsia="en-US"/>
        </w:rPr>
      </w:pPr>
      <w:r w:rsidRPr="00631D07">
        <w:rPr>
          <w:rFonts w:eastAsia="Times New Roman"/>
          <w:sz w:val="24"/>
          <w:szCs w:val="24"/>
          <w:lang w:eastAsia="fr-FR"/>
        </w:rPr>
        <w:t>КАЧЕСТВО НА СЪОТВЕТСТВИЕТО</w:t>
      </w:r>
      <w:r w:rsidRPr="00631D07">
        <w:rPr>
          <w:rFonts w:eastAsia="Times New Roman"/>
          <w:sz w:val="24"/>
          <w:szCs w:val="24"/>
          <w:lang w:eastAsia="en-US"/>
        </w:rPr>
        <w:t>;</w:t>
      </w:r>
    </w:p>
    <w:p w14:paraId="5C11E3B7" w14:textId="77777777" w:rsidR="009C439A" w:rsidRDefault="009C439A" w:rsidP="007A170E">
      <w:pPr>
        <w:numPr>
          <w:ilvl w:val="0"/>
          <w:numId w:val="4"/>
        </w:numPr>
        <w:spacing w:after="120"/>
        <w:jc w:val="both"/>
        <w:rPr>
          <w:rFonts w:eastAsia="Times New Roman"/>
          <w:sz w:val="24"/>
          <w:szCs w:val="24"/>
          <w:lang w:eastAsia="en-US"/>
        </w:rPr>
      </w:pPr>
      <w:r w:rsidRPr="00631D07">
        <w:rPr>
          <w:rFonts w:eastAsia="Times New Roman"/>
          <w:sz w:val="24"/>
          <w:szCs w:val="24"/>
          <w:lang w:eastAsia="en-US"/>
        </w:rPr>
        <w:t>ОЦЕНКА НА ЦЕЛЕВИТЕ ГРУПИ;</w:t>
      </w:r>
    </w:p>
    <w:p w14:paraId="3559CA95" w14:textId="77777777" w:rsidR="00626479" w:rsidRPr="00631D07" w:rsidRDefault="00A27144" w:rsidP="007A170E">
      <w:pPr>
        <w:numPr>
          <w:ilvl w:val="0"/>
          <w:numId w:val="4"/>
        </w:numPr>
        <w:spacing w:after="120"/>
        <w:jc w:val="both"/>
        <w:rPr>
          <w:rFonts w:eastAsia="Times New Roman"/>
          <w:sz w:val="24"/>
          <w:szCs w:val="24"/>
          <w:lang w:eastAsia="en-US"/>
        </w:rPr>
      </w:pPr>
      <w:r w:rsidRPr="00133498">
        <w:rPr>
          <w:rFonts w:eastAsia="Times New Roman"/>
          <w:sz w:val="24"/>
          <w:szCs w:val="24"/>
          <w:lang w:eastAsia="en-US"/>
        </w:rPr>
        <w:t xml:space="preserve">ЕФИКАСНОСТ И </w:t>
      </w:r>
      <w:r w:rsidR="005913A1" w:rsidRPr="00133498">
        <w:rPr>
          <w:rFonts w:eastAsia="Times New Roman"/>
          <w:sz w:val="24"/>
          <w:szCs w:val="24"/>
          <w:lang w:eastAsia="en-US"/>
        </w:rPr>
        <w:t>ЕФЕКТИВНОСТ НА</w:t>
      </w:r>
      <w:r w:rsidR="006272AF" w:rsidRPr="00133498">
        <w:rPr>
          <w:rFonts w:eastAsia="Times New Roman"/>
          <w:sz w:val="24"/>
          <w:szCs w:val="24"/>
          <w:lang w:eastAsia="en-US"/>
        </w:rPr>
        <w:t xml:space="preserve"> </w:t>
      </w:r>
      <w:r w:rsidR="005913A1" w:rsidRPr="00133498">
        <w:rPr>
          <w:rFonts w:eastAsia="Times New Roman"/>
          <w:sz w:val="24"/>
          <w:szCs w:val="24"/>
          <w:lang w:eastAsia="en-US"/>
        </w:rPr>
        <w:t>ПРОЕКТНОТО ПРЕДЛОЖЕНИЕ</w:t>
      </w:r>
      <w:r>
        <w:rPr>
          <w:rFonts w:eastAsia="Times New Roman"/>
          <w:sz w:val="24"/>
          <w:szCs w:val="24"/>
          <w:lang w:val="en-US" w:eastAsia="en-US"/>
        </w:rPr>
        <w:t>;</w:t>
      </w:r>
    </w:p>
    <w:p w14:paraId="50BD8D92" w14:textId="77777777" w:rsidR="009C439A" w:rsidRPr="00631D07" w:rsidRDefault="00A27144" w:rsidP="007A170E">
      <w:pPr>
        <w:numPr>
          <w:ilvl w:val="0"/>
          <w:numId w:val="4"/>
        </w:numPr>
        <w:spacing w:after="120"/>
        <w:jc w:val="both"/>
        <w:rPr>
          <w:rFonts w:eastAsia="Times New Roman"/>
          <w:sz w:val="24"/>
          <w:szCs w:val="24"/>
          <w:lang w:eastAsia="en-US"/>
        </w:rPr>
      </w:pPr>
      <w:r>
        <w:rPr>
          <w:rFonts w:eastAsia="Times New Roman"/>
          <w:sz w:val="24"/>
          <w:szCs w:val="24"/>
          <w:lang w:eastAsia="en-US"/>
        </w:rPr>
        <w:t>БЮДЖЕТ</w:t>
      </w:r>
      <w:r>
        <w:rPr>
          <w:rFonts w:eastAsia="Times New Roman"/>
          <w:sz w:val="24"/>
          <w:szCs w:val="24"/>
          <w:lang w:val="en-US" w:eastAsia="en-US"/>
        </w:rPr>
        <w:t>.</w:t>
      </w:r>
    </w:p>
    <w:p w14:paraId="12ECF2E8" w14:textId="77777777" w:rsidR="009C439A" w:rsidRPr="00631D07" w:rsidRDefault="009C439A" w:rsidP="00631D07">
      <w:pPr>
        <w:spacing w:after="120"/>
        <w:ind w:firstLine="709"/>
        <w:jc w:val="both"/>
        <w:rPr>
          <w:rFonts w:eastAsia="Times New Roman"/>
          <w:sz w:val="24"/>
          <w:szCs w:val="24"/>
          <w:lang w:eastAsia="en-US"/>
        </w:rPr>
      </w:pPr>
      <w:r w:rsidRPr="00631D07">
        <w:rPr>
          <w:rFonts w:eastAsia="Times New Roman"/>
          <w:sz w:val="24"/>
          <w:szCs w:val="24"/>
          <w:lang w:eastAsia="en-US"/>
        </w:rPr>
        <w:t>Всяк</w:t>
      </w:r>
      <w:r w:rsidR="005269BE">
        <w:rPr>
          <w:rFonts w:eastAsia="Times New Roman"/>
          <w:sz w:val="24"/>
          <w:szCs w:val="24"/>
          <w:lang w:eastAsia="en-US"/>
        </w:rPr>
        <w:t>а група</w:t>
      </w:r>
      <w:r w:rsidRPr="00631D07">
        <w:rPr>
          <w:rFonts w:eastAsia="Times New Roman"/>
          <w:sz w:val="24"/>
          <w:szCs w:val="24"/>
          <w:lang w:eastAsia="en-US"/>
        </w:rPr>
        <w:t xml:space="preserve"> на оценка включва между един и повече критерия. Оценката на проектното предложение по всяк</w:t>
      </w:r>
      <w:r w:rsidR="005269BE">
        <w:rPr>
          <w:rFonts w:eastAsia="Times New Roman"/>
          <w:sz w:val="24"/>
          <w:szCs w:val="24"/>
          <w:lang w:eastAsia="en-US"/>
        </w:rPr>
        <w:t>а</w:t>
      </w:r>
      <w:r w:rsidRPr="00631D07">
        <w:rPr>
          <w:rFonts w:eastAsia="Times New Roman"/>
          <w:sz w:val="24"/>
          <w:szCs w:val="24"/>
          <w:lang w:eastAsia="en-US"/>
        </w:rPr>
        <w:t xml:space="preserve"> едн</w:t>
      </w:r>
      <w:r w:rsidR="005269BE">
        <w:rPr>
          <w:rFonts w:eastAsia="Times New Roman"/>
          <w:sz w:val="24"/>
          <w:szCs w:val="24"/>
          <w:lang w:eastAsia="en-US"/>
        </w:rPr>
        <w:t>а</w:t>
      </w:r>
      <w:r w:rsidRPr="00631D07">
        <w:rPr>
          <w:rFonts w:eastAsia="Times New Roman"/>
          <w:sz w:val="24"/>
          <w:szCs w:val="24"/>
          <w:lang w:eastAsia="en-US"/>
        </w:rPr>
        <w:t xml:space="preserve"> от </w:t>
      </w:r>
      <w:r w:rsidR="00626479">
        <w:rPr>
          <w:rFonts w:eastAsia="Times New Roman"/>
          <w:sz w:val="24"/>
          <w:szCs w:val="24"/>
          <w:lang w:eastAsia="en-US"/>
        </w:rPr>
        <w:t>четирите</w:t>
      </w:r>
      <w:r w:rsidR="00626479" w:rsidRPr="00631D07">
        <w:rPr>
          <w:rFonts w:eastAsia="Times New Roman"/>
          <w:sz w:val="24"/>
          <w:szCs w:val="24"/>
          <w:lang w:eastAsia="en-US"/>
        </w:rPr>
        <w:t xml:space="preserve"> </w:t>
      </w:r>
      <w:r w:rsidR="005269BE">
        <w:rPr>
          <w:rFonts w:eastAsia="Times New Roman"/>
          <w:sz w:val="24"/>
          <w:szCs w:val="24"/>
          <w:lang w:eastAsia="en-US"/>
        </w:rPr>
        <w:t>групи</w:t>
      </w:r>
      <w:r w:rsidRPr="00631D07">
        <w:rPr>
          <w:rFonts w:eastAsia="Times New Roman"/>
          <w:sz w:val="24"/>
          <w:szCs w:val="24"/>
          <w:lang w:eastAsia="en-US"/>
        </w:rPr>
        <w:t xml:space="preserve"> на оценка се получава като сума от получения брой точки по съответните критерии. Всяк</w:t>
      </w:r>
      <w:r w:rsidR="005269BE">
        <w:rPr>
          <w:rFonts w:eastAsia="Times New Roman"/>
          <w:sz w:val="24"/>
          <w:szCs w:val="24"/>
          <w:lang w:eastAsia="en-US"/>
        </w:rPr>
        <w:t>а</w:t>
      </w:r>
      <w:r w:rsidRPr="00631D07">
        <w:rPr>
          <w:rFonts w:eastAsia="Times New Roman"/>
          <w:sz w:val="24"/>
          <w:szCs w:val="24"/>
          <w:lang w:eastAsia="en-US"/>
        </w:rPr>
        <w:t xml:space="preserve"> </w:t>
      </w:r>
      <w:r w:rsidR="005269BE">
        <w:rPr>
          <w:rFonts w:eastAsia="Times New Roman"/>
          <w:sz w:val="24"/>
          <w:szCs w:val="24"/>
          <w:lang w:eastAsia="en-US"/>
        </w:rPr>
        <w:t>група</w:t>
      </w:r>
      <w:r w:rsidRPr="00631D07">
        <w:rPr>
          <w:rFonts w:eastAsia="Times New Roman"/>
          <w:sz w:val="24"/>
          <w:szCs w:val="24"/>
          <w:lang w:eastAsia="en-US"/>
        </w:rPr>
        <w:t xml:space="preserve"> на оценка има различна тежест при </w:t>
      </w:r>
      <w:r w:rsidRPr="00631D07">
        <w:rPr>
          <w:rFonts w:eastAsia="Times New Roman"/>
          <w:sz w:val="24"/>
          <w:szCs w:val="24"/>
          <w:lang w:eastAsia="en-US"/>
        </w:rPr>
        <w:lastRenderedPageBreak/>
        <w:t>формиране на общата оценка на проектното предложение. Максималният брой точки, който може да получи едно проектно предложение в ИСУН 2020 е 100 точки.</w:t>
      </w:r>
    </w:p>
    <w:p w14:paraId="272F7218" w14:textId="1806AA6A" w:rsidR="009C439A" w:rsidRPr="00631D07" w:rsidRDefault="009C439A" w:rsidP="00631D07">
      <w:pPr>
        <w:spacing w:after="120"/>
        <w:ind w:firstLine="709"/>
        <w:jc w:val="both"/>
        <w:rPr>
          <w:sz w:val="24"/>
          <w:szCs w:val="24"/>
          <w:lang w:eastAsia="en-US"/>
        </w:rPr>
      </w:pPr>
      <w:r w:rsidRPr="00631D07">
        <w:rPr>
          <w:rFonts w:eastAsia="Times New Roman"/>
          <w:sz w:val="24"/>
          <w:szCs w:val="24"/>
          <w:lang w:eastAsia="en-US"/>
        </w:rPr>
        <w:t xml:space="preserve">При оценката на критерии </w:t>
      </w:r>
      <w:r w:rsidR="0019297E" w:rsidRPr="00631D07">
        <w:rPr>
          <w:rFonts w:eastAsia="Times New Roman"/>
          <w:sz w:val="24"/>
          <w:szCs w:val="24"/>
          <w:lang w:eastAsia="en-US"/>
        </w:rPr>
        <w:t xml:space="preserve">от група 2 </w:t>
      </w:r>
      <w:r w:rsidRPr="00631D07">
        <w:rPr>
          <w:rFonts w:eastAsia="Times New Roman"/>
          <w:sz w:val="24"/>
          <w:szCs w:val="24"/>
          <w:lang w:eastAsia="en-US"/>
        </w:rPr>
        <w:t>„Оценка на целевите групи“ и</w:t>
      </w:r>
      <w:r w:rsidR="0019297E" w:rsidRPr="00631D07">
        <w:rPr>
          <w:rFonts w:eastAsia="Times New Roman"/>
          <w:sz w:val="24"/>
          <w:szCs w:val="24"/>
          <w:lang w:eastAsia="en-US"/>
        </w:rPr>
        <w:t xml:space="preserve"> група </w:t>
      </w:r>
      <w:r w:rsidR="002048DA">
        <w:rPr>
          <w:rFonts w:eastAsia="Times New Roman"/>
          <w:sz w:val="24"/>
          <w:szCs w:val="24"/>
          <w:lang w:eastAsia="en-US"/>
        </w:rPr>
        <w:t>3</w:t>
      </w:r>
      <w:r w:rsidR="002048DA" w:rsidRPr="00631D07">
        <w:rPr>
          <w:rFonts w:eastAsia="Times New Roman"/>
          <w:sz w:val="24"/>
          <w:szCs w:val="24"/>
          <w:lang w:eastAsia="en-US"/>
        </w:rPr>
        <w:t xml:space="preserve"> </w:t>
      </w:r>
      <w:r w:rsidRPr="00631D07">
        <w:rPr>
          <w:rFonts w:eastAsia="Times New Roman"/>
          <w:sz w:val="24"/>
          <w:szCs w:val="24"/>
          <w:lang w:eastAsia="en-US"/>
        </w:rPr>
        <w:t xml:space="preserve">„Ефикасност и </w:t>
      </w:r>
      <w:r w:rsidR="00FF5C06">
        <w:rPr>
          <w:rFonts w:eastAsia="Times New Roman"/>
          <w:sz w:val="24"/>
          <w:szCs w:val="24"/>
          <w:lang w:eastAsia="en-US"/>
        </w:rPr>
        <w:t>ефективност на проектното предложение</w:t>
      </w:r>
      <w:r w:rsidRPr="00631D07">
        <w:rPr>
          <w:rFonts w:eastAsia="Times New Roman"/>
          <w:sz w:val="24"/>
          <w:szCs w:val="24"/>
          <w:lang w:eastAsia="en-US"/>
        </w:rPr>
        <w:t xml:space="preserve">“ се прилага претеглена величина, която се изчислява по съответните формули за </w:t>
      </w:r>
      <w:r w:rsidR="0019297E" w:rsidRPr="00631D07">
        <w:rPr>
          <w:rFonts w:eastAsia="Times New Roman"/>
          <w:sz w:val="24"/>
          <w:szCs w:val="24"/>
          <w:lang w:eastAsia="en-US"/>
        </w:rPr>
        <w:t xml:space="preserve">някои </w:t>
      </w:r>
      <w:r w:rsidRPr="00631D07">
        <w:rPr>
          <w:rFonts w:eastAsia="Times New Roman"/>
          <w:sz w:val="24"/>
          <w:szCs w:val="24"/>
          <w:lang w:eastAsia="en-US"/>
        </w:rPr>
        <w:t>от под-критериите съгласно таблицата по-долу.</w:t>
      </w:r>
    </w:p>
    <w:p w14:paraId="6238C4F4" w14:textId="52C46791" w:rsidR="009C439A" w:rsidRPr="00631D07" w:rsidRDefault="009C439A" w:rsidP="00631D07">
      <w:pPr>
        <w:spacing w:after="120"/>
        <w:ind w:firstLine="709"/>
        <w:jc w:val="both"/>
        <w:rPr>
          <w:rFonts w:eastAsia="Times New Roman"/>
          <w:sz w:val="24"/>
          <w:szCs w:val="24"/>
          <w:lang w:eastAsia="en-US"/>
        </w:rPr>
      </w:pPr>
      <w:r w:rsidRPr="00631D07">
        <w:rPr>
          <w:rFonts w:eastAsia="Times New Roman"/>
          <w:b/>
          <w:sz w:val="24"/>
          <w:szCs w:val="24"/>
          <w:lang w:eastAsia="en-US"/>
        </w:rPr>
        <w:t xml:space="preserve">За да бъде предложено за финансиране едно проектно предложение, общата крайна оценка на етап техническа и финансова оценка трябва да е равна </w:t>
      </w:r>
      <w:r w:rsidR="00AF4B0F">
        <w:rPr>
          <w:rFonts w:eastAsia="Times New Roman"/>
          <w:b/>
          <w:sz w:val="24"/>
          <w:szCs w:val="24"/>
          <w:lang w:eastAsia="en-US"/>
        </w:rPr>
        <w:t xml:space="preserve">на </w:t>
      </w:r>
      <w:r w:rsidRPr="00631D07">
        <w:rPr>
          <w:rFonts w:eastAsia="Times New Roman"/>
          <w:b/>
          <w:sz w:val="24"/>
          <w:szCs w:val="24"/>
          <w:lang w:eastAsia="en-US"/>
        </w:rPr>
        <w:t xml:space="preserve">или по-голяма от </w:t>
      </w:r>
      <w:r w:rsidR="00FF5C06">
        <w:rPr>
          <w:rFonts w:eastAsia="Times New Roman"/>
          <w:b/>
          <w:sz w:val="24"/>
          <w:szCs w:val="24"/>
          <w:lang w:eastAsia="en-US"/>
        </w:rPr>
        <w:t>51</w:t>
      </w:r>
      <w:r w:rsidRPr="00631D07">
        <w:rPr>
          <w:rFonts w:eastAsia="Times New Roman"/>
          <w:b/>
          <w:sz w:val="24"/>
          <w:szCs w:val="24"/>
          <w:lang w:eastAsia="en-US"/>
        </w:rPr>
        <w:t xml:space="preserve"> точки.</w:t>
      </w:r>
      <w:r w:rsidRPr="00631D07">
        <w:rPr>
          <w:rFonts w:eastAsia="Times New Roman"/>
          <w:sz w:val="24"/>
          <w:szCs w:val="24"/>
          <w:lang w:eastAsia="en-US"/>
        </w:rPr>
        <w:t xml:space="preserve"> </w:t>
      </w:r>
    </w:p>
    <w:p w14:paraId="36E8B45C" w14:textId="77777777" w:rsidR="009C439A" w:rsidRPr="00631D07" w:rsidRDefault="009C439A" w:rsidP="00631D07">
      <w:pPr>
        <w:spacing w:after="120"/>
        <w:ind w:firstLine="709"/>
        <w:jc w:val="both"/>
        <w:rPr>
          <w:rFonts w:eastAsia="Times New Roman"/>
          <w:sz w:val="24"/>
          <w:szCs w:val="24"/>
          <w:lang w:eastAsia="en-US"/>
        </w:rPr>
      </w:pPr>
      <w:r w:rsidRPr="00631D07">
        <w:rPr>
          <w:rFonts w:eastAsia="Times New Roman"/>
          <w:sz w:val="24"/>
          <w:szCs w:val="24"/>
          <w:lang w:eastAsia="en-US"/>
        </w:rPr>
        <w:t xml:space="preserve">В случай че две или повече проектни предложения имат еднакви общи крайни </w:t>
      </w:r>
      <w:r w:rsidR="00626479">
        <w:rPr>
          <w:rFonts w:eastAsia="Times New Roman"/>
          <w:sz w:val="24"/>
          <w:szCs w:val="24"/>
          <w:lang w:eastAsia="en-US"/>
        </w:rPr>
        <w:t>точки</w:t>
      </w:r>
      <w:r w:rsidRPr="00631D07">
        <w:rPr>
          <w:rFonts w:eastAsia="Times New Roman"/>
          <w:sz w:val="24"/>
          <w:szCs w:val="24"/>
          <w:lang w:eastAsia="en-US"/>
        </w:rPr>
        <w:t xml:space="preserve">, проектите ще бъдат подреждани в низходящ ред по следните критерии и в указаната последователност: </w:t>
      </w:r>
    </w:p>
    <w:p w14:paraId="185C0098" w14:textId="53C61551" w:rsidR="009C439A" w:rsidRPr="00631D07" w:rsidRDefault="009C439A" w:rsidP="007A170E">
      <w:pPr>
        <w:numPr>
          <w:ilvl w:val="0"/>
          <w:numId w:val="3"/>
        </w:numPr>
        <w:autoSpaceDE w:val="0"/>
        <w:autoSpaceDN w:val="0"/>
        <w:adjustRightInd w:val="0"/>
        <w:spacing w:after="120"/>
        <w:jc w:val="both"/>
        <w:rPr>
          <w:rFonts w:eastAsia="Times New Roman"/>
          <w:sz w:val="24"/>
          <w:szCs w:val="24"/>
          <w:lang w:eastAsia="en-US"/>
        </w:rPr>
      </w:pPr>
      <w:r w:rsidRPr="00631D07">
        <w:rPr>
          <w:rFonts w:eastAsia="Times New Roman"/>
          <w:sz w:val="24"/>
          <w:szCs w:val="24"/>
          <w:lang w:eastAsia="en-US"/>
        </w:rPr>
        <w:t xml:space="preserve">По-висока крайна оценка за </w:t>
      </w:r>
      <w:r w:rsidR="001033CD">
        <w:rPr>
          <w:rFonts w:eastAsia="Times New Roman"/>
          <w:sz w:val="24"/>
          <w:szCs w:val="24"/>
          <w:lang w:eastAsia="en-US"/>
        </w:rPr>
        <w:t>група</w:t>
      </w:r>
      <w:r w:rsidR="00626479" w:rsidRPr="00631D07">
        <w:rPr>
          <w:rFonts w:eastAsia="Times New Roman"/>
          <w:sz w:val="24"/>
          <w:szCs w:val="24"/>
          <w:lang w:eastAsia="en-US"/>
        </w:rPr>
        <w:t xml:space="preserve"> </w:t>
      </w:r>
      <w:r w:rsidRPr="00631D07">
        <w:rPr>
          <w:rFonts w:eastAsia="Times New Roman"/>
          <w:sz w:val="24"/>
          <w:szCs w:val="24"/>
          <w:lang w:eastAsia="en-US"/>
        </w:rPr>
        <w:t xml:space="preserve">„Ефикасност и </w:t>
      </w:r>
      <w:r w:rsidR="00EC3EFF">
        <w:rPr>
          <w:rFonts w:eastAsia="Times New Roman"/>
          <w:sz w:val="24"/>
          <w:szCs w:val="24"/>
          <w:lang w:eastAsia="en-US"/>
        </w:rPr>
        <w:t>ефективност на проектното предложение</w:t>
      </w:r>
      <w:r w:rsidRPr="00631D07">
        <w:rPr>
          <w:rFonts w:eastAsia="Times New Roman"/>
          <w:sz w:val="24"/>
          <w:szCs w:val="24"/>
          <w:lang w:eastAsia="en-US"/>
        </w:rPr>
        <w:t xml:space="preserve">“; </w:t>
      </w:r>
    </w:p>
    <w:p w14:paraId="1C8F9286" w14:textId="77777777" w:rsidR="009C439A" w:rsidRPr="00631D07" w:rsidRDefault="009C439A" w:rsidP="007A170E">
      <w:pPr>
        <w:numPr>
          <w:ilvl w:val="0"/>
          <w:numId w:val="3"/>
        </w:numPr>
        <w:autoSpaceDE w:val="0"/>
        <w:autoSpaceDN w:val="0"/>
        <w:adjustRightInd w:val="0"/>
        <w:spacing w:after="120"/>
        <w:rPr>
          <w:rFonts w:eastAsia="Times New Roman"/>
          <w:sz w:val="24"/>
          <w:szCs w:val="24"/>
          <w:lang w:eastAsia="en-US"/>
        </w:rPr>
      </w:pPr>
      <w:r w:rsidRPr="00631D07">
        <w:rPr>
          <w:rFonts w:eastAsia="Times New Roman"/>
          <w:sz w:val="24"/>
          <w:szCs w:val="24"/>
          <w:lang w:eastAsia="en-US"/>
        </w:rPr>
        <w:t xml:space="preserve">По-висока крайна оценка за </w:t>
      </w:r>
      <w:r w:rsidR="001033CD">
        <w:rPr>
          <w:rFonts w:eastAsia="Times New Roman"/>
          <w:sz w:val="24"/>
          <w:szCs w:val="24"/>
          <w:lang w:eastAsia="en-US"/>
        </w:rPr>
        <w:t>група</w:t>
      </w:r>
      <w:r w:rsidR="00626479" w:rsidRPr="00631D07">
        <w:rPr>
          <w:rFonts w:eastAsia="Times New Roman"/>
          <w:sz w:val="24"/>
          <w:szCs w:val="24"/>
          <w:lang w:eastAsia="en-US"/>
        </w:rPr>
        <w:t xml:space="preserve"> </w:t>
      </w:r>
      <w:r w:rsidRPr="00631D07">
        <w:rPr>
          <w:rFonts w:eastAsia="Times New Roman"/>
          <w:sz w:val="24"/>
          <w:szCs w:val="24"/>
          <w:lang w:eastAsia="en-US"/>
        </w:rPr>
        <w:t xml:space="preserve">„Оценка на целевите групи“; </w:t>
      </w:r>
    </w:p>
    <w:p w14:paraId="4AF4E736" w14:textId="77777777" w:rsidR="009C439A" w:rsidRPr="00631D07" w:rsidRDefault="009C439A" w:rsidP="007A170E">
      <w:pPr>
        <w:numPr>
          <w:ilvl w:val="0"/>
          <w:numId w:val="3"/>
        </w:numPr>
        <w:autoSpaceDE w:val="0"/>
        <w:autoSpaceDN w:val="0"/>
        <w:adjustRightInd w:val="0"/>
        <w:spacing w:after="120"/>
        <w:rPr>
          <w:rFonts w:eastAsia="Times New Roman"/>
          <w:sz w:val="24"/>
          <w:szCs w:val="24"/>
          <w:lang w:eastAsia="en-US"/>
        </w:rPr>
      </w:pPr>
      <w:r w:rsidRPr="00631D07">
        <w:rPr>
          <w:rFonts w:eastAsia="Times New Roman"/>
          <w:sz w:val="24"/>
          <w:szCs w:val="24"/>
          <w:lang w:eastAsia="en-US"/>
        </w:rPr>
        <w:t xml:space="preserve">По-висока крайна оценка за </w:t>
      </w:r>
      <w:r w:rsidR="001033CD">
        <w:rPr>
          <w:rFonts w:eastAsia="Times New Roman"/>
          <w:sz w:val="24"/>
          <w:szCs w:val="24"/>
          <w:lang w:eastAsia="en-US"/>
        </w:rPr>
        <w:t>група</w:t>
      </w:r>
      <w:r w:rsidR="00626479" w:rsidRPr="00631D07">
        <w:rPr>
          <w:rFonts w:eastAsia="Times New Roman"/>
          <w:sz w:val="24"/>
          <w:szCs w:val="24"/>
          <w:lang w:eastAsia="en-US"/>
        </w:rPr>
        <w:t xml:space="preserve"> </w:t>
      </w:r>
      <w:r w:rsidRPr="00631D07">
        <w:rPr>
          <w:rFonts w:eastAsia="Times New Roman"/>
          <w:sz w:val="24"/>
          <w:szCs w:val="24"/>
          <w:lang w:eastAsia="en-US"/>
        </w:rPr>
        <w:t xml:space="preserve">„Качество на съответствието“. </w:t>
      </w:r>
    </w:p>
    <w:p w14:paraId="3056D5DD" w14:textId="3235842F" w:rsidR="009C439A" w:rsidRPr="00631D07" w:rsidRDefault="00FF5C06" w:rsidP="00631D07">
      <w:pPr>
        <w:spacing w:after="120"/>
        <w:ind w:firstLine="709"/>
        <w:jc w:val="both"/>
        <w:rPr>
          <w:rFonts w:eastAsia="Times New Roman"/>
          <w:sz w:val="24"/>
          <w:szCs w:val="24"/>
          <w:lang w:eastAsia="en-US"/>
        </w:rPr>
      </w:pPr>
      <w:r w:rsidRPr="00D657E8">
        <w:rPr>
          <w:sz w:val="24"/>
          <w:szCs w:val="24"/>
          <w:lang w:eastAsia="en-US"/>
        </w:rPr>
        <w:t xml:space="preserve">След приключване на оценителен лист 1 се попълва оценителен лист 2 за окончателна ТФО след проверка на бюджета и размера на допустимата „минимална помощ“. </w:t>
      </w:r>
      <w:r w:rsidRPr="00D657E8">
        <w:rPr>
          <w:rFonts w:eastAsia="Times New Roman"/>
          <w:sz w:val="24"/>
          <w:szCs w:val="24"/>
          <w:lang w:eastAsia="en-US"/>
        </w:rPr>
        <w:t xml:space="preserve">Проверката по оценителен лист 2 се извършва по критериите </w:t>
      </w:r>
      <w:r w:rsidRPr="00A70769">
        <w:rPr>
          <w:rFonts w:eastAsia="Times New Roman"/>
          <w:sz w:val="24"/>
          <w:szCs w:val="24"/>
          <w:lang w:eastAsia="en-US"/>
        </w:rPr>
        <w:t xml:space="preserve">от </w:t>
      </w:r>
      <w:r w:rsidR="00021649">
        <w:rPr>
          <w:rFonts w:eastAsia="Times New Roman"/>
          <w:sz w:val="24"/>
          <w:szCs w:val="24"/>
          <w:lang w:eastAsia="en-US"/>
        </w:rPr>
        <w:t>настоящата</w:t>
      </w:r>
      <w:r w:rsidRPr="00A70769">
        <w:rPr>
          <w:rFonts w:eastAsia="Times New Roman"/>
          <w:sz w:val="24"/>
          <w:szCs w:val="24"/>
          <w:lang w:eastAsia="en-US"/>
        </w:rPr>
        <w:t xml:space="preserve"> методология, които се отбелязват с „ДА“</w:t>
      </w:r>
      <w:r w:rsidRPr="00021649">
        <w:rPr>
          <w:rFonts w:eastAsia="Times New Roman"/>
          <w:sz w:val="24"/>
          <w:szCs w:val="24"/>
          <w:lang w:eastAsia="en-US"/>
        </w:rPr>
        <w:t xml:space="preserve"> или „НЕ“</w:t>
      </w:r>
      <w:r w:rsidR="00135ED3" w:rsidRPr="00021649">
        <w:rPr>
          <w:rFonts w:eastAsia="Times New Roman"/>
          <w:sz w:val="24"/>
          <w:szCs w:val="24"/>
          <w:lang w:eastAsia="en-US"/>
        </w:rPr>
        <w:t xml:space="preserve"> за критерий 1 и с „ДА“, „НЕ“ или „НП“ (неприложимо) по критерий 2</w:t>
      </w:r>
      <w:r w:rsidRPr="00021649">
        <w:rPr>
          <w:rFonts w:eastAsia="Times New Roman"/>
          <w:sz w:val="24"/>
          <w:szCs w:val="24"/>
          <w:lang w:eastAsia="en-US"/>
        </w:rPr>
        <w:t xml:space="preserve">. </w:t>
      </w:r>
      <w:r w:rsidR="009C439A" w:rsidRPr="00021649">
        <w:rPr>
          <w:rFonts w:eastAsia="Times New Roman"/>
          <w:sz w:val="24"/>
          <w:szCs w:val="24"/>
          <w:lang w:eastAsia="en-US"/>
        </w:rPr>
        <w:t xml:space="preserve">Проектните предложения, получили минимум </w:t>
      </w:r>
      <w:r w:rsidR="006D407D" w:rsidRPr="00021649">
        <w:rPr>
          <w:rFonts w:eastAsia="Times New Roman"/>
          <w:sz w:val="24"/>
          <w:szCs w:val="24"/>
          <w:lang w:eastAsia="en-US"/>
        </w:rPr>
        <w:t>51</w:t>
      </w:r>
      <w:r w:rsidR="007157F7" w:rsidRPr="00021649">
        <w:rPr>
          <w:rFonts w:eastAsia="Times New Roman"/>
          <w:sz w:val="24"/>
          <w:szCs w:val="24"/>
          <w:lang w:val="en-US" w:eastAsia="en-US"/>
        </w:rPr>
        <w:t xml:space="preserve"> </w:t>
      </w:r>
      <w:r w:rsidR="009C439A" w:rsidRPr="00021649">
        <w:rPr>
          <w:rFonts w:eastAsia="Times New Roman"/>
          <w:sz w:val="24"/>
          <w:szCs w:val="24"/>
          <w:lang w:eastAsia="en-US"/>
        </w:rPr>
        <w:t>т</w:t>
      </w:r>
      <w:r w:rsidR="00626479" w:rsidRPr="00021649">
        <w:rPr>
          <w:rFonts w:eastAsia="Times New Roman"/>
          <w:sz w:val="24"/>
          <w:szCs w:val="24"/>
          <w:lang w:eastAsia="en-US"/>
        </w:rPr>
        <w:t>очки</w:t>
      </w:r>
      <w:r w:rsidR="009C439A" w:rsidRPr="00021649">
        <w:rPr>
          <w:rFonts w:eastAsia="Times New Roman"/>
          <w:sz w:val="24"/>
          <w:szCs w:val="24"/>
          <w:lang w:eastAsia="en-US"/>
        </w:rPr>
        <w:t xml:space="preserve"> на етап „Техническа и финансова оценка“ </w:t>
      </w:r>
      <w:r w:rsidRPr="00D657E8">
        <w:rPr>
          <w:rFonts w:eastAsia="Times New Roman"/>
          <w:sz w:val="24"/>
          <w:szCs w:val="24"/>
          <w:lang w:eastAsia="en-US"/>
        </w:rPr>
        <w:t>(оценителен лист 1) и „ДА“ на критери</w:t>
      </w:r>
      <w:r w:rsidR="00135ED3" w:rsidRPr="00D657E8">
        <w:rPr>
          <w:rFonts w:eastAsia="Times New Roman"/>
          <w:sz w:val="24"/>
          <w:szCs w:val="24"/>
          <w:lang w:eastAsia="en-US"/>
        </w:rPr>
        <w:t>й</w:t>
      </w:r>
      <w:r w:rsidR="00AF4B0F">
        <w:rPr>
          <w:rFonts w:eastAsia="Times New Roman"/>
          <w:sz w:val="24"/>
          <w:szCs w:val="24"/>
          <w:lang w:eastAsia="en-US"/>
        </w:rPr>
        <w:t xml:space="preserve"> </w:t>
      </w:r>
      <w:r w:rsidR="00135ED3" w:rsidRPr="00D657E8">
        <w:rPr>
          <w:rFonts w:eastAsia="Times New Roman"/>
          <w:sz w:val="24"/>
          <w:szCs w:val="24"/>
          <w:lang w:eastAsia="en-US"/>
        </w:rPr>
        <w:t>1</w:t>
      </w:r>
      <w:r w:rsidRPr="00D657E8">
        <w:rPr>
          <w:rFonts w:eastAsia="Times New Roman"/>
          <w:sz w:val="24"/>
          <w:szCs w:val="24"/>
          <w:lang w:eastAsia="en-US"/>
        </w:rPr>
        <w:t xml:space="preserve"> от</w:t>
      </w:r>
      <w:r>
        <w:rPr>
          <w:rFonts w:eastAsia="Times New Roman"/>
          <w:sz w:val="24"/>
          <w:szCs w:val="24"/>
          <w:lang w:eastAsia="en-US"/>
        </w:rPr>
        <w:t xml:space="preserve"> оценителен лист 2</w:t>
      </w:r>
      <w:r w:rsidR="00135ED3">
        <w:rPr>
          <w:rFonts w:eastAsia="Times New Roman"/>
          <w:sz w:val="24"/>
          <w:szCs w:val="24"/>
          <w:lang w:eastAsia="en-US"/>
        </w:rPr>
        <w:t xml:space="preserve"> и „ДА“ или „НП“ на критерий 2 от оценителен лист 2</w:t>
      </w:r>
      <w:r>
        <w:rPr>
          <w:rFonts w:eastAsia="Times New Roman"/>
          <w:sz w:val="24"/>
          <w:szCs w:val="24"/>
          <w:lang w:eastAsia="en-US"/>
        </w:rPr>
        <w:t xml:space="preserve">, </w:t>
      </w:r>
      <w:r w:rsidR="009C439A" w:rsidRPr="00631D07">
        <w:rPr>
          <w:rFonts w:eastAsia="Times New Roman"/>
          <w:sz w:val="24"/>
          <w:szCs w:val="24"/>
          <w:lang w:eastAsia="en-US"/>
        </w:rPr>
        <w:t xml:space="preserve">се класират в низходящ ред съобразно </w:t>
      </w:r>
      <w:r w:rsidR="00626479" w:rsidRPr="00631D07">
        <w:rPr>
          <w:rFonts w:eastAsia="Times New Roman"/>
          <w:sz w:val="24"/>
          <w:szCs w:val="24"/>
          <w:lang w:eastAsia="en-US"/>
        </w:rPr>
        <w:t>получен</w:t>
      </w:r>
      <w:r w:rsidR="00626479">
        <w:rPr>
          <w:rFonts w:eastAsia="Times New Roman"/>
          <w:sz w:val="24"/>
          <w:szCs w:val="24"/>
          <w:lang w:eastAsia="en-US"/>
        </w:rPr>
        <w:t>ите крайни точки,</w:t>
      </w:r>
      <w:r w:rsidR="00D3558D">
        <w:rPr>
          <w:rFonts w:eastAsia="Times New Roman"/>
          <w:sz w:val="24"/>
          <w:szCs w:val="24"/>
          <w:lang w:eastAsia="en-US"/>
        </w:rPr>
        <w:t xml:space="preserve"> </w:t>
      </w:r>
      <w:r w:rsidR="009C439A" w:rsidRPr="00631D07">
        <w:rPr>
          <w:rFonts w:eastAsia="Times New Roman"/>
          <w:sz w:val="24"/>
          <w:szCs w:val="24"/>
          <w:lang w:eastAsia="en-US"/>
        </w:rPr>
        <w:t xml:space="preserve">като за финансиране се предлагат проектите по реда на класирането до достигане на общия размер на бюджета на </w:t>
      </w:r>
      <w:r w:rsidR="00626479">
        <w:rPr>
          <w:rFonts w:eastAsia="Times New Roman"/>
          <w:sz w:val="24"/>
          <w:szCs w:val="24"/>
          <w:lang w:eastAsia="en-US"/>
        </w:rPr>
        <w:t>настоящата операция</w:t>
      </w:r>
      <w:r w:rsidR="009C439A" w:rsidRPr="00631D07">
        <w:rPr>
          <w:rFonts w:eastAsia="Times New Roman"/>
          <w:sz w:val="24"/>
          <w:szCs w:val="24"/>
          <w:lang w:eastAsia="en-US"/>
        </w:rPr>
        <w:t xml:space="preserve">. </w:t>
      </w:r>
    </w:p>
    <w:p w14:paraId="0E57518F" w14:textId="77777777" w:rsidR="00352599" w:rsidRPr="00631D07" w:rsidRDefault="00352599" w:rsidP="00631D07">
      <w:pPr>
        <w:spacing w:after="120"/>
        <w:outlineLvl w:val="0"/>
        <w:rPr>
          <w:sz w:val="24"/>
          <w:szCs w:val="24"/>
        </w:rPr>
      </w:pPr>
    </w:p>
    <w:p w14:paraId="46E09F5C" w14:textId="77777777" w:rsidR="009C439A" w:rsidRPr="00631D07" w:rsidRDefault="009C439A" w:rsidP="00631D07">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eastAsia="Times New Roman"/>
          <w:b/>
          <w:sz w:val="24"/>
          <w:szCs w:val="24"/>
          <w:lang w:eastAsia="en-US"/>
        </w:rPr>
      </w:pPr>
      <w:r w:rsidRPr="00631D07">
        <w:rPr>
          <w:b/>
          <w:sz w:val="24"/>
          <w:szCs w:val="24"/>
          <w:lang w:eastAsia="en-US"/>
        </w:rPr>
        <w:t>Важно!</w:t>
      </w:r>
    </w:p>
    <w:p w14:paraId="324E600B" w14:textId="0BD96FDC" w:rsidR="009C439A" w:rsidRPr="00631D07" w:rsidRDefault="00551CEF" w:rsidP="00631D07">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sz w:val="24"/>
          <w:szCs w:val="24"/>
          <w:lang w:eastAsia="en-US"/>
        </w:rPr>
      </w:pPr>
      <w:r>
        <w:rPr>
          <w:sz w:val="24"/>
          <w:szCs w:val="24"/>
          <w:lang w:eastAsia="en-US"/>
        </w:rPr>
        <w:t xml:space="preserve">По време на </w:t>
      </w:r>
      <w:r w:rsidR="009C439A" w:rsidRPr="00631D07">
        <w:rPr>
          <w:sz w:val="24"/>
          <w:szCs w:val="24"/>
          <w:lang w:eastAsia="en-US"/>
        </w:rPr>
        <w:t xml:space="preserve">техническата и финансова оценка на проектното предложение, Оценителната комисия следва да отстрани заложени от кандидата </w:t>
      </w:r>
      <w:r w:rsidR="00C04DBC">
        <w:rPr>
          <w:sz w:val="24"/>
          <w:szCs w:val="24"/>
          <w:lang w:eastAsia="en-US"/>
        </w:rPr>
        <w:t>разходи</w:t>
      </w:r>
      <w:r w:rsidR="005269BE">
        <w:rPr>
          <w:sz w:val="24"/>
          <w:szCs w:val="24"/>
          <w:lang w:eastAsia="en-US"/>
        </w:rPr>
        <w:t xml:space="preserve"> </w:t>
      </w:r>
      <w:r w:rsidR="009C439A" w:rsidRPr="00631D07">
        <w:rPr>
          <w:sz w:val="24"/>
          <w:szCs w:val="24"/>
          <w:lang w:eastAsia="en-US"/>
        </w:rPr>
        <w:t>в случаите</w:t>
      </w:r>
      <w:r w:rsidR="00135ED3">
        <w:rPr>
          <w:sz w:val="24"/>
          <w:szCs w:val="24"/>
          <w:lang w:val="en-US" w:eastAsia="en-US"/>
        </w:rPr>
        <w:t>,</w:t>
      </w:r>
      <w:r w:rsidR="009C439A" w:rsidRPr="00631D07">
        <w:rPr>
          <w:sz w:val="24"/>
          <w:szCs w:val="24"/>
          <w:lang w:eastAsia="en-US"/>
        </w:rPr>
        <w:t xml:space="preserve"> когато те са недопустими, необосновани или не са свързани с изпълнението на целите на процедурата</w:t>
      </w:r>
      <w:r w:rsidR="00C04DBC">
        <w:rPr>
          <w:sz w:val="24"/>
          <w:szCs w:val="24"/>
          <w:lang w:eastAsia="en-US"/>
        </w:rPr>
        <w:t xml:space="preserve"> или са свързани с недопустими дейности</w:t>
      </w:r>
      <w:r w:rsidR="009C439A" w:rsidRPr="00631D07">
        <w:rPr>
          <w:sz w:val="24"/>
          <w:szCs w:val="24"/>
          <w:lang w:eastAsia="en-US"/>
        </w:rPr>
        <w:t xml:space="preserve">. Оценителната комисия следва да извърши редукция на бюджета при условията и по реда на чл. 19, ал. 7 – 9 от ПМС №162/2016 г., както и в случаите, в които разходите са необосновани или планираните стойности не съответстват на определените </w:t>
      </w:r>
      <w:r w:rsidR="00C860B3">
        <w:rPr>
          <w:sz w:val="24"/>
          <w:szCs w:val="24"/>
          <w:lang w:eastAsia="en-US"/>
        </w:rPr>
        <w:t>изисквания</w:t>
      </w:r>
      <w:r w:rsidR="009C439A" w:rsidRPr="00631D07">
        <w:rPr>
          <w:sz w:val="24"/>
          <w:szCs w:val="24"/>
          <w:lang w:eastAsia="en-US"/>
        </w:rPr>
        <w:t xml:space="preserve"> и стойността на определения единичен разход.</w:t>
      </w:r>
      <w:r w:rsidR="002048DA">
        <w:rPr>
          <w:sz w:val="24"/>
          <w:szCs w:val="24"/>
          <w:lang w:eastAsia="en-US"/>
        </w:rPr>
        <w:t xml:space="preserve"> </w:t>
      </w:r>
    </w:p>
    <w:p w14:paraId="03C754C0" w14:textId="77777777" w:rsidR="004330DA" w:rsidRPr="00631D07" w:rsidRDefault="004330DA" w:rsidP="00631D07">
      <w:pPr>
        <w:spacing w:after="120"/>
        <w:ind w:left="720"/>
        <w:rPr>
          <w:rFonts w:eastAsia="Times New Roman"/>
          <w:b/>
          <w:sz w:val="24"/>
          <w:szCs w:val="24"/>
          <w:lang w:eastAsia="pl-PL"/>
        </w:rPr>
      </w:pPr>
    </w:p>
    <w:p w14:paraId="110AF98F" w14:textId="77777777" w:rsidR="009C439A" w:rsidRPr="00631D07" w:rsidRDefault="009C439A" w:rsidP="007A170E">
      <w:pPr>
        <w:pStyle w:val="Heading1"/>
        <w:numPr>
          <w:ilvl w:val="0"/>
          <w:numId w:val="10"/>
        </w:numPr>
        <w:spacing w:before="0" w:after="120"/>
        <w:rPr>
          <w:rFonts w:ascii="Times New Roman" w:hAnsi="Times New Roman" w:cs="Times New Roman"/>
          <w:b/>
          <w:color w:val="000000" w:themeColor="text1"/>
          <w:sz w:val="24"/>
          <w:szCs w:val="24"/>
          <w:lang w:eastAsia="en-US"/>
        </w:rPr>
      </w:pPr>
      <w:r w:rsidRPr="00631D07">
        <w:rPr>
          <w:rFonts w:ascii="Times New Roman" w:hAnsi="Times New Roman" w:cs="Times New Roman"/>
          <w:b/>
          <w:color w:val="000000" w:themeColor="text1"/>
          <w:sz w:val="24"/>
          <w:szCs w:val="24"/>
          <w:lang w:eastAsia="en-US"/>
        </w:rPr>
        <w:t>Критерии за оценка на административното съответствие и допустимостта</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25"/>
        <w:gridCol w:w="822"/>
        <w:gridCol w:w="851"/>
        <w:gridCol w:w="850"/>
      </w:tblGrid>
      <w:tr w:rsidR="009C439A" w:rsidRPr="00631D07" w14:paraId="32582D49" w14:textId="77777777" w:rsidTr="00372A7C">
        <w:tc>
          <w:tcPr>
            <w:tcW w:w="7825" w:type="dxa"/>
            <w:shd w:val="clear" w:color="auto" w:fill="E0E0E0"/>
          </w:tcPr>
          <w:p w14:paraId="6D149214" w14:textId="77777777" w:rsidR="009C439A" w:rsidRPr="00631D07" w:rsidRDefault="009C439A" w:rsidP="00631D07">
            <w:pPr>
              <w:tabs>
                <w:tab w:val="left" w:pos="-284"/>
              </w:tabs>
              <w:spacing w:after="120"/>
              <w:jc w:val="both"/>
              <w:rPr>
                <w:rFonts w:eastAsia="Times New Roman"/>
                <w:b/>
                <w:sz w:val="24"/>
                <w:szCs w:val="24"/>
                <w:lang w:eastAsia="en-US"/>
              </w:rPr>
            </w:pPr>
            <w:r w:rsidRPr="00631D07">
              <w:rPr>
                <w:rFonts w:eastAsia="Times New Roman"/>
                <w:b/>
                <w:sz w:val="24"/>
                <w:szCs w:val="24"/>
                <w:lang w:eastAsia="en-US"/>
              </w:rPr>
              <w:t>І: КРИТЕРИИ ЗА ОЦЕНКА НА АДМИНИСТРАТИВНО СЪОТВЕТСТВИЕ</w:t>
            </w:r>
          </w:p>
        </w:tc>
        <w:tc>
          <w:tcPr>
            <w:tcW w:w="822" w:type="dxa"/>
            <w:shd w:val="clear" w:color="auto" w:fill="E0E0E0"/>
          </w:tcPr>
          <w:p w14:paraId="4934ECC5" w14:textId="77777777" w:rsidR="009C439A" w:rsidRPr="00631D07" w:rsidRDefault="009C439A" w:rsidP="00631D07">
            <w:pPr>
              <w:spacing w:after="120"/>
              <w:jc w:val="both"/>
              <w:rPr>
                <w:rFonts w:eastAsia="Times New Roman"/>
                <w:b/>
                <w:sz w:val="24"/>
                <w:szCs w:val="24"/>
                <w:lang w:eastAsia="en-US"/>
              </w:rPr>
            </w:pPr>
            <w:r w:rsidRPr="00631D07">
              <w:rPr>
                <w:rFonts w:eastAsia="Times New Roman"/>
                <w:b/>
                <w:sz w:val="24"/>
                <w:szCs w:val="24"/>
                <w:lang w:eastAsia="en-US"/>
              </w:rPr>
              <w:t>ДА</w:t>
            </w:r>
          </w:p>
        </w:tc>
        <w:tc>
          <w:tcPr>
            <w:tcW w:w="851" w:type="dxa"/>
            <w:tcBorders>
              <w:bottom w:val="single" w:sz="4" w:space="0" w:color="auto"/>
            </w:tcBorders>
            <w:shd w:val="clear" w:color="auto" w:fill="E0E0E0"/>
          </w:tcPr>
          <w:p w14:paraId="0E6C23CD" w14:textId="77777777" w:rsidR="009C439A" w:rsidRPr="00631D07" w:rsidRDefault="009C439A" w:rsidP="00631D07">
            <w:pPr>
              <w:spacing w:after="120"/>
              <w:jc w:val="both"/>
              <w:rPr>
                <w:rFonts w:eastAsia="Times New Roman"/>
                <w:b/>
                <w:sz w:val="24"/>
                <w:szCs w:val="24"/>
                <w:lang w:eastAsia="en-US"/>
              </w:rPr>
            </w:pPr>
            <w:r w:rsidRPr="00631D07">
              <w:rPr>
                <w:rFonts w:eastAsia="Times New Roman"/>
                <w:b/>
                <w:sz w:val="24"/>
                <w:szCs w:val="24"/>
                <w:lang w:eastAsia="en-US"/>
              </w:rPr>
              <w:t>НЕ</w:t>
            </w:r>
          </w:p>
        </w:tc>
        <w:tc>
          <w:tcPr>
            <w:tcW w:w="850" w:type="dxa"/>
            <w:tcBorders>
              <w:bottom w:val="single" w:sz="4" w:space="0" w:color="auto"/>
            </w:tcBorders>
            <w:shd w:val="clear" w:color="auto" w:fill="E0E0E0"/>
          </w:tcPr>
          <w:p w14:paraId="65A627F7" w14:textId="77777777" w:rsidR="009C439A" w:rsidRPr="00631D07" w:rsidRDefault="009C439A" w:rsidP="00631D07">
            <w:pPr>
              <w:spacing w:after="120"/>
              <w:jc w:val="both"/>
              <w:rPr>
                <w:rFonts w:eastAsia="Times New Roman"/>
                <w:b/>
                <w:sz w:val="24"/>
                <w:szCs w:val="24"/>
                <w:lang w:eastAsia="en-US"/>
              </w:rPr>
            </w:pPr>
            <w:r w:rsidRPr="00631D07">
              <w:rPr>
                <w:rFonts w:eastAsia="Times New Roman"/>
                <w:b/>
                <w:sz w:val="24"/>
                <w:szCs w:val="24"/>
                <w:lang w:eastAsia="en-US"/>
              </w:rPr>
              <w:t>Н/П</w:t>
            </w:r>
          </w:p>
        </w:tc>
      </w:tr>
      <w:tr w:rsidR="009C439A" w:rsidRPr="00631D07" w14:paraId="06659638" w14:textId="77777777" w:rsidTr="00372A7C">
        <w:tc>
          <w:tcPr>
            <w:tcW w:w="7825" w:type="dxa"/>
          </w:tcPr>
          <w:p w14:paraId="7BCE1B57" w14:textId="77777777" w:rsidR="009C439A" w:rsidRPr="00631D07" w:rsidRDefault="009C439A" w:rsidP="007A170E">
            <w:pPr>
              <w:numPr>
                <w:ilvl w:val="0"/>
                <w:numId w:val="5"/>
              </w:numPr>
              <w:tabs>
                <w:tab w:val="left" w:pos="-284"/>
              </w:tabs>
              <w:spacing w:after="120"/>
              <w:ind w:left="360"/>
              <w:jc w:val="both"/>
              <w:rPr>
                <w:rFonts w:eastAsia="Times New Roman"/>
                <w:sz w:val="24"/>
                <w:szCs w:val="24"/>
                <w:lang w:eastAsia="en-US"/>
              </w:rPr>
            </w:pPr>
            <w:r w:rsidRPr="00631D07">
              <w:rPr>
                <w:rFonts w:eastAsia="Times New Roman"/>
                <w:sz w:val="24"/>
                <w:szCs w:val="24"/>
                <w:lang w:eastAsia="en-US"/>
              </w:rPr>
              <w:t xml:space="preserve">Проектното предложение е представено чрез Информационната система за управление и наблюдение на Структурните инструменти на ЕС в България (ИСУН 2020) - </w:t>
            </w:r>
            <w:hyperlink r:id="rId8" w:history="1">
              <w:r w:rsidRPr="00631D07">
                <w:rPr>
                  <w:rFonts w:eastAsia="Times New Roman"/>
                  <w:sz w:val="24"/>
                  <w:szCs w:val="24"/>
                  <w:u w:val="single"/>
                  <w:lang w:eastAsia="en-US"/>
                </w:rPr>
                <w:t>https://eumis2020.government.bg</w:t>
              </w:r>
            </w:hyperlink>
            <w:r w:rsidRPr="00631D07">
              <w:rPr>
                <w:rFonts w:eastAsia="Times New Roman"/>
                <w:sz w:val="24"/>
                <w:szCs w:val="24"/>
                <w:lang w:eastAsia="en-US"/>
              </w:rPr>
              <w:t xml:space="preserve"> </w:t>
            </w:r>
          </w:p>
        </w:tc>
        <w:tc>
          <w:tcPr>
            <w:tcW w:w="822" w:type="dxa"/>
          </w:tcPr>
          <w:p w14:paraId="2CFBBFEF"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50FEF9E2"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60C52692" w14:textId="77777777" w:rsidR="009C439A" w:rsidRPr="00631D07" w:rsidRDefault="009C439A" w:rsidP="00631D07">
            <w:pPr>
              <w:spacing w:after="120"/>
              <w:jc w:val="both"/>
              <w:rPr>
                <w:rFonts w:eastAsia="Times New Roman"/>
                <w:sz w:val="24"/>
                <w:szCs w:val="24"/>
                <w:lang w:eastAsia="en-US"/>
              </w:rPr>
            </w:pPr>
          </w:p>
        </w:tc>
      </w:tr>
      <w:tr w:rsidR="009C439A" w:rsidRPr="00631D07" w14:paraId="5E5B8B16" w14:textId="77777777" w:rsidTr="00372A7C">
        <w:tc>
          <w:tcPr>
            <w:tcW w:w="7825" w:type="dxa"/>
          </w:tcPr>
          <w:p w14:paraId="02409A65" w14:textId="77777777" w:rsidR="009C439A" w:rsidRPr="00631D07" w:rsidRDefault="009C439A" w:rsidP="007A170E">
            <w:pPr>
              <w:numPr>
                <w:ilvl w:val="0"/>
                <w:numId w:val="5"/>
              </w:numPr>
              <w:tabs>
                <w:tab w:val="left" w:pos="-284"/>
              </w:tabs>
              <w:spacing w:after="120"/>
              <w:ind w:left="360"/>
              <w:jc w:val="both"/>
              <w:rPr>
                <w:rFonts w:eastAsia="Times New Roman"/>
                <w:sz w:val="24"/>
                <w:szCs w:val="24"/>
                <w:lang w:eastAsia="en-US"/>
              </w:rPr>
            </w:pPr>
            <w:r w:rsidRPr="00631D07">
              <w:rPr>
                <w:rFonts w:eastAsia="Times New Roman"/>
                <w:sz w:val="24"/>
                <w:szCs w:val="24"/>
                <w:lang w:eastAsia="en-US"/>
              </w:rPr>
              <w:lastRenderedPageBreak/>
              <w:t>Формулярът за кандидатстване е подписан с квалифициран електронен подпис (КЕП) от законния представител на кандидата или упълномощено за целите на подаването на проектното предложение лице.</w:t>
            </w:r>
          </w:p>
        </w:tc>
        <w:tc>
          <w:tcPr>
            <w:tcW w:w="822" w:type="dxa"/>
          </w:tcPr>
          <w:p w14:paraId="036FC313"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719B7416"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73C16C10" w14:textId="77777777" w:rsidR="009C439A" w:rsidRPr="00631D07" w:rsidRDefault="009C439A" w:rsidP="00631D07">
            <w:pPr>
              <w:spacing w:after="120"/>
              <w:jc w:val="both"/>
              <w:rPr>
                <w:rFonts w:eastAsia="Times New Roman"/>
                <w:sz w:val="24"/>
                <w:szCs w:val="24"/>
                <w:lang w:eastAsia="en-US"/>
              </w:rPr>
            </w:pPr>
          </w:p>
        </w:tc>
      </w:tr>
      <w:tr w:rsidR="009C439A" w:rsidRPr="00631D07" w14:paraId="5C1B6E05" w14:textId="77777777" w:rsidTr="00372A7C">
        <w:tc>
          <w:tcPr>
            <w:tcW w:w="7825" w:type="dxa"/>
            <w:tcBorders>
              <w:top w:val="single" w:sz="4" w:space="0" w:color="auto"/>
              <w:left w:val="single" w:sz="4" w:space="0" w:color="auto"/>
              <w:bottom w:val="single" w:sz="4" w:space="0" w:color="auto"/>
              <w:right w:val="single" w:sz="4" w:space="0" w:color="auto"/>
            </w:tcBorders>
          </w:tcPr>
          <w:p w14:paraId="78F3ACC5" w14:textId="77777777" w:rsidR="009C439A" w:rsidRPr="00631D07" w:rsidRDefault="009C439A" w:rsidP="007A170E">
            <w:pPr>
              <w:numPr>
                <w:ilvl w:val="0"/>
                <w:numId w:val="5"/>
              </w:numPr>
              <w:tabs>
                <w:tab w:val="left" w:pos="-284"/>
              </w:tabs>
              <w:spacing w:after="120"/>
              <w:ind w:left="360"/>
              <w:jc w:val="both"/>
              <w:rPr>
                <w:rFonts w:eastAsia="Times New Roman"/>
                <w:sz w:val="24"/>
                <w:szCs w:val="24"/>
                <w:lang w:eastAsia="en-US"/>
              </w:rPr>
            </w:pPr>
            <w:r w:rsidRPr="00631D07">
              <w:rPr>
                <w:rFonts w:eastAsia="Times New Roman"/>
                <w:sz w:val="24"/>
                <w:szCs w:val="24"/>
                <w:lang w:eastAsia="en-US"/>
              </w:rPr>
              <w:t xml:space="preserve">Пълномощно за подаване на проектното предложение е прикачено в ИСУН 2020.     </w:t>
            </w:r>
          </w:p>
          <w:p w14:paraId="37380358" w14:textId="77777777" w:rsidR="009C439A" w:rsidRPr="00631D07" w:rsidRDefault="009C439A" w:rsidP="00631D07">
            <w:pPr>
              <w:tabs>
                <w:tab w:val="left" w:pos="-284"/>
              </w:tabs>
              <w:spacing w:after="120"/>
              <w:jc w:val="both"/>
              <w:rPr>
                <w:rFonts w:eastAsia="Times New Roman"/>
                <w:sz w:val="24"/>
                <w:szCs w:val="24"/>
                <w:lang w:eastAsia="en-US"/>
              </w:rPr>
            </w:pPr>
            <w:r w:rsidRPr="00631D07">
              <w:rPr>
                <w:rFonts w:eastAsia="Times New Roman"/>
                <w:i/>
                <w:sz w:val="24"/>
                <w:szCs w:val="24"/>
                <w:lang w:eastAsia="en-US"/>
              </w:rPr>
              <w:t>Прилага се, в случай че проектното предложение е подадено от лице, различно от официалния представител на кандидата.</w:t>
            </w:r>
            <w:r w:rsidRPr="00631D07">
              <w:rPr>
                <w:rFonts w:eastAsia="Times New Roman"/>
                <w:sz w:val="24"/>
                <w:szCs w:val="24"/>
                <w:lang w:eastAsia="en-US"/>
              </w:rPr>
              <w:t xml:space="preserve">     </w:t>
            </w:r>
          </w:p>
        </w:tc>
        <w:tc>
          <w:tcPr>
            <w:tcW w:w="822" w:type="dxa"/>
            <w:tcBorders>
              <w:top w:val="single" w:sz="4" w:space="0" w:color="auto"/>
              <w:left w:val="single" w:sz="4" w:space="0" w:color="auto"/>
              <w:bottom w:val="single" w:sz="4" w:space="0" w:color="auto"/>
              <w:right w:val="single" w:sz="4" w:space="0" w:color="auto"/>
            </w:tcBorders>
          </w:tcPr>
          <w:p w14:paraId="7AE51185" w14:textId="77777777" w:rsidR="009C439A" w:rsidRPr="00631D07" w:rsidRDefault="009C439A" w:rsidP="00631D07">
            <w:pPr>
              <w:spacing w:after="120"/>
              <w:jc w:val="both"/>
              <w:rPr>
                <w:rFonts w:eastAsia="Times New Roman"/>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DE1141" w14:textId="77777777" w:rsidR="009C439A" w:rsidRPr="00631D07" w:rsidRDefault="009C439A" w:rsidP="00631D07">
            <w:pPr>
              <w:spacing w:after="120"/>
              <w:jc w:val="both"/>
              <w:rPr>
                <w:rFonts w:eastAsia="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48C0DC" w14:textId="77777777" w:rsidR="009C439A" w:rsidRPr="00631D07" w:rsidRDefault="009C439A" w:rsidP="00631D07">
            <w:pPr>
              <w:spacing w:after="120"/>
              <w:jc w:val="both"/>
              <w:rPr>
                <w:rFonts w:eastAsia="Times New Roman"/>
                <w:sz w:val="24"/>
                <w:szCs w:val="24"/>
                <w:lang w:eastAsia="en-US"/>
              </w:rPr>
            </w:pPr>
          </w:p>
        </w:tc>
      </w:tr>
      <w:tr w:rsidR="009C439A" w:rsidRPr="00631D07" w14:paraId="5997AAB0" w14:textId="77777777" w:rsidTr="00372A7C">
        <w:tc>
          <w:tcPr>
            <w:tcW w:w="7825" w:type="dxa"/>
          </w:tcPr>
          <w:p w14:paraId="23589534" w14:textId="77777777" w:rsidR="009C439A" w:rsidRPr="00631D07" w:rsidRDefault="009C439A" w:rsidP="007A170E">
            <w:pPr>
              <w:numPr>
                <w:ilvl w:val="0"/>
                <w:numId w:val="5"/>
              </w:numPr>
              <w:tabs>
                <w:tab w:val="left" w:pos="-284"/>
              </w:tabs>
              <w:spacing w:after="120"/>
              <w:ind w:left="360"/>
              <w:jc w:val="both"/>
              <w:rPr>
                <w:rFonts w:eastAsia="Times New Roman"/>
                <w:sz w:val="24"/>
                <w:szCs w:val="24"/>
                <w:lang w:eastAsia="en-US"/>
              </w:rPr>
            </w:pPr>
            <w:r w:rsidRPr="00631D07">
              <w:rPr>
                <w:rFonts w:eastAsia="Times New Roman"/>
                <w:sz w:val="24"/>
                <w:szCs w:val="24"/>
                <w:lang w:eastAsia="en-US"/>
              </w:rPr>
              <w:t xml:space="preserve">Декларация по чл. 25, ал. 2 от ЗУСЕСИФ, попълнена по образец (Приложение </w:t>
            </w:r>
            <w:r w:rsidRPr="00631D07">
              <w:rPr>
                <w:rFonts w:eastAsia="Times New Roman"/>
                <w:sz w:val="24"/>
                <w:szCs w:val="24"/>
                <w:lang w:val="en-US" w:eastAsia="en-US"/>
              </w:rPr>
              <w:t>I</w:t>
            </w:r>
            <w:r w:rsidRPr="00631D07">
              <w:rPr>
                <w:rFonts w:eastAsia="Times New Roman"/>
                <w:sz w:val="24"/>
                <w:szCs w:val="24"/>
                <w:lang w:eastAsia="en-US"/>
              </w:rPr>
              <w:t xml:space="preserve"> към Условията за кандидатстване) и прикачена в ИСУН 2020.</w:t>
            </w:r>
          </w:p>
          <w:p w14:paraId="1860A823" w14:textId="77777777" w:rsidR="009C439A" w:rsidRPr="00631D07" w:rsidRDefault="009C439A" w:rsidP="00631D07">
            <w:pPr>
              <w:tabs>
                <w:tab w:val="left" w:pos="-284"/>
              </w:tabs>
              <w:spacing w:after="120"/>
              <w:jc w:val="both"/>
              <w:rPr>
                <w:rFonts w:eastAsia="Times New Roman"/>
                <w:sz w:val="24"/>
                <w:szCs w:val="24"/>
                <w:lang w:eastAsia="en-US"/>
              </w:rPr>
            </w:pPr>
            <w:r w:rsidRPr="00631D07">
              <w:rPr>
                <w:rFonts w:eastAsia="Times New Roman"/>
                <w:i/>
                <w:sz w:val="24"/>
                <w:szCs w:val="24"/>
                <w:lang w:eastAsia="en-US"/>
              </w:rPr>
              <w:t>Декларацията се подава от кандидата и от всички партньори</w:t>
            </w:r>
            <w:r w:rsidRPr="00631D07">
              <w:rPr>
                <w:rFonts w:eastAsia="Times New Roman"/>
                <w:sz w:val="24"/>
                <w:szCs w:val="24"/>
                <w:lang w:eastAsia="en-US"/>
              </w:rPr>
              <w:t>.</w:t>
            </w:r>
          </w:p>
        </w:tc>
        <w:tc>
          <w:tcPr>
            <w:tcW w:w="822" w:type="dxa"/>
          </w:tcPr>
          <w:p w14:paraId="4F1EFBB0"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72AA78E2"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10EC702A" w14:textId="77777777" w:rsidR="009C439A" w:rsidRPr="00631D07" w:rsidRDefault="009C439A" w:rsidP="00631D07">
            <w:pPr>
              <w:spacing w:after="120"/>
              <w:jc w:val="both"/>
              <w:rPr>
                <w:rFonts w:eastAsia="Times New Roman"/>
                <w:sz w:val="24"/>
                <w:szCs w:val="24"/>
                <w:lang w:eastAsia="en-US"/>
              </w:rPr>
            </w:pPr>
          </w:p>
        </w:tc>
      </w:tr>
      <w:tr w:rsidR="009C439A" w:rsidRPr="00631D07" w14:paraId="2774240C" w14:textId="77777777" w:rsidTr="00372A7C">
        <w:tc>
          <w:tcPr>
            <w:tcW w:w="7825" w:type="dxa"/>
          </w:tcPr>
          <w:p w14:paraId="2A7BFAF4" w14:textId="2FA50D9C" w:rsidR="009C439A" w:rsidRPr="00A70769" w:rsidRDefault="0002672C" w:rsidP="007A170E">
            <w:pPr>
              <w:numPr>
                <w:ilvl w:val="0"/>
                <w:numId w:val="5"/>
              </w:numPr>
              <w:tabs>
                <w:tab w:val="left" w:pos="-284"/>
              </w:tabs>
              <w:spacing w:after="120"/>
              <w:ind w:left="360"/>
              <w:jc w:val="both"/>
              <w:rPr>
                <w:rFonts w:eastAsia="Times New Roman"/>
                <w:sz w:val="24"/>
                <w:szCs w:val="24"/>
                <w:lang w:eastAsia="en-US"/>
              </w:rPr>
            </w:pPr>
            <w:r w:rsidRPr="00A70769">
              <w:rPr>
                <w:rFonts w:eastAsia="Times New Roman"/>
                <w:sz w:val="24"/>
                <w:szCs w:val="24"/>
                <w:lang w:eastAsia="en-US"/>
              </w:rPr>
              <w:t>Декларация за минималн</w:t>
            </w:r>
            <w:r w:rsidR="00530185" w:rsidRPr="00A70769">
              <w:rPr>
                <w:rFonts w:eastAsia="Times New Roman"/>
                <w:sz w:val="24"/>
                <w:szCs w:val="24"/>
                <w:lang w:eastAsia="en-US"/>
              </w:rPr>
              <w:t>и</w:t>
            </w:r>
            <w:r w:rsidRPr="00A70769">
              <w:rPr>
                <w:rFonts w:eastAsia="Times New Roman"/>
                <w:sz w:val="24"/>
                <w:szCs w:val="24"/>
                <w:lang w:eastAsia="en-US"/>
              </w:rPr>
              <w:t xml:space="preserve"> помощ</w:t>
            </w:r>
            <w:r w:rsidR="00530185" w:rsidRPr="00A70769">
              <w:rPr>
                <w:rFonts w:eastAsia="Times New Roman"/>
                <w:sz w:val="24"/>
                <w:szCs w:val="24"/>
                <w:lang w:eastAsia="en-US"/>
              </w:rPr>
              <w:t>и</w:t>
            </w:r>
            <w:r w:rsidRPr="00A70769">
              <w:rPr>
                <w:rFonts w:eastAsia="Times New Roman"/>
                <w:sz w:val="24"/>
                <w:szCs w:val="24"/>
                <w:lang w:eastAsia="en-US"/>
              </w:rPr>
              <w:t xml:space="preserve">, попълнена по образец </w:t>
            </w:r>
            <w:r w:rsidR="009C439A" w:rsidRPr="00A70769">
              <w:rPr>
                <w:rFonts w:eastAsia="Times New Roman"/>
                <w:sz w:val="24"/>
                <w:szCs w:val="24"/>
                <w:lang w:eastAsia="en-US"/>
              </w:rPr>
              <w:t xml:space="preserve">(Приложение </w:t>
            </w:r>
            <w:r w:rsidR="009C439A" w:rsidRPr="00A70769">
              <w:rPr>
                <w:rFonts w:eastAsia="Times New Roman"/>
                <w:sz w:val="24"/>
                <w:szCs w:val="24"/>
                <w:lang w:val="en-US" w:eastAsia="en-US"/>
              </w:rPr>
              <w:t>II</w:t>
            </w:r>
            <w:r w:rsidR="009C439A" w:rsidRPr="00A70769">
              <w:rPr>
                <w:rFonts w:eastAsia="Times New Roman"/>
                <w:sz w:val="24"/>
                <w:szCs w:val="24"/>
                <w:lang w:eastAsia="en-US"/>
              </w:rPr>
              <w:t xml:space="preserve"> към Условията за кандидатстване) и прикачена в ИСУН 2020. </w:t>
            </w:r>
          </w:p>
          <w:p w14:paraId="71573462" w14:textId="558A0634" w:rsidR="00142525" w:rsidRPr="00142525" w:rsidRDefault="009C439A" w:rsidP="00044602">
            <w:pPr>
              <w:tabs>
                <w:tab w:val="left" w:pos="-284"/>
              </w:tabs>
              <w:spacing w:after="120"/>
              <w:jc w:val="both"/>
              <w:rPr>
                <w:rFonts w:eastAsia="Times New Roman"/>
                <w:lang w:eastAsia="pl-PL"/>
              </w:rPr>
            </w:pPr>
            <w:r w:rsidRPr="00A70769">
              <w:rPr>
                <w:rFonts w:eastAsia="Times New Roman"/>
                <w:i/>
                <w:sz w:val="24"/>
                <w:szCs w:val="24"/>
                <w:lang w:eastAsia="en-US"/>
              </w:rPr>
              <w:t xml:space="preserve">Декларацията се </w:t>
            </w:r>
            <w:r w:rsidR="00D409BD" w:rsidRPr="00A70769">
              <w:rPr>
                <w:rFonts w:eastAsia="Times New Roman"/>
                <w:i/>
                <w:sz w:val="24"/>
                <w:szCs w:val="24"/>
                <w:lang w:eastAsia="en-US"/>
              </w:rPr>
              <w:t xml:space="preserve">подава </w:t>
            </w:r>
            <w:r w:rsidRPr="00A70769">
              <w:rPr>
                <w:rFonts w:eastAsia="Times New Roman"/>
                <w:i/>
                <w:sz w:val="24"/>
                <w:szCs w:val="24"/>
                <w:lang w:eastAsia="en-US"/>
              </w:rPr>
              <w:t xml:space="preserve">само от ЮЛНЦ </w:t>
            </w:r>
            <w:r w:rsidRPr="00A70769">
              <w:rPr>
                <w:rFonts w:eastAsia="Times New Roman"/>
                <w:i/>
                <w:sz w:val="24"/>
                <w:szCs w:val="24"/>
                <w:lang w:val="en-US" w:eastAsia="en-US"/>
              </w:rPr>
              <w:t xml:space="preserve">- </w:t>
            </w:r>
            <w:r w:rsidRPr="00A70769">
              <w:rPr>
                <w:rFonts w:eastAsia="Times New Roman"/>
                <w:i/>
                <w:sz w:val="24"/>
                <w:szCs w:val="24"/>
                <w:lang w:eastAsia="en-US"/>
              </w:rPr>
              <w:t xml:space="preserve">кандидат или партньор. </w:t>
            </w:r>
          </w:p>
        </w:tc>
        <w:tc>
          <w:tcPr>
            <w:tcW w:w="822" w:type="dxa"/>
          </w:tcPr>
          <w:p w14:paraId="39819A53"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3C0A2C68"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6D566BD8" w14:textId="77777777" w:rsidR="009C439A" w:rsidRPr="00631D07" w:rsidRDefault="009C439A" w:rsidP="00631D07">
            <w:pPr>
              <w:spacing w:after="120"/>
              <w:jc w:val="both"/>
              <w:rPr>
                <w:rFonts w:eastAsia="Times New Roman"/>
                <w:sz w:val="24"/>
                <w:szCs w:val="24"/>
                <w:lang w:eastAsia="en-US"/>
              </w:rPr>
            </w:pPr>
          </w:p>
        </w:tc>
      </w:tr>
      <w:tr w:rsidR="009C439A" w:rsidRPr="00631D07" w14:paraId="6D525C32" w14:textId="77777777" w:rsidTr="00372A7C">
        <w:tc>
          <w:tcPr>
            <w:tcW w:w="7825" w:type="dxa"/>
          </w:tcPr>
          <w:p w14:paraId="2D97AD76" w14:textId="77777777" w:rsidR="009C439A" w:rsidRPr="00631D07" w:rsidRDefault="009C439A" w:rsidP="007A170E">
            <w:pPr>
              <w:numPr>
                <w:ilvl w:val="0"/>
                <w:numId w:val="5"/>
              </w:numPr>
              <w:spacing w:after="120"/>
              <w:ind w:left="360"/>
              <w:jc w:val="both"/>
              <w:rPr>
                <w:rFonts w:eastAsia="Times New Roman"/>
                <w:sz w:val="24"/>
                <w:szCs w:val="24"/>
                <w:lang w:eastAsia="en-US"/>
              </w:rPr>
            </w:pPr>
            <w:r w:rsidRPr="00631D07">
              <w:rPr>
                <w:rFonts w:eastAsia="Times New Roman"/>
                <w:sz w:val="24"/>
                <w:szCs w:val="24"/>
                <w:lang w:eastAsia="en-US"/>
              </w:rPr>
              <w:t>Декларация от кандидата относно задължението да представя оригинали на УО,</w:t>
            </w:r>
            <w:r w:rsidRPr="00631D07">
              <w:rPr>
                <w:sz w:val="24"/>
                <w:szCs w:val="24"/>
                <w:lang w:eastAsia="en-US"/>
              </w:rPr>
              <w:t xml:space="preserve"> </w:t>
            </w:r>
            <w:r w:rsidRPr="00631D07">
              <w:rPr>
                <w:rFonts w:eastAsia="Times New Roman"/>
                <w:sz w:val="24"/>
                <w:szCs w:val="24"/>
                <w:lang w:eastAsia="en-US"/>
              </w:rPr>
              <w:t xml:space="preserve">попълнена по образец (Приложение </w:t>
            </w:r>
            <w:r w:rsidRPr="00631D07">
              <w:rPr>
                <w:rFonts w:eastAsia="Times New Roman"/>
                <w:sz w:val="24"/>
                <w:szCs w:val="24"/>
                <w:lang w:val="en-US" w:eastAsia="en-US"/>
              </w:rPr>
              <w:t>III</w:t>
            </w:r>
            <w:r w:rsidRPr="00631D07">
              <w:rPr>
                <w:rFonts w:eastAsia="Times New Roman"/>
                <w:sz w:val="24"/>
                <w:szCs w:val="24"/>
                <w:lang w:eastAsia="en-US"/>
              </w:rPr>
              <w:t xml:space="preserve"> към Условията за кандидатстване) и  прикачена в ИСУН 2020.</w:t>
            </w:r>
          </w:p>
          <w:p w14:paraId="2EE65E30" w14:textId="77777777" w:rsidR="009C439A" w:rsidRPr="00631D07" w:rsidRDefault="009C439A" w:rsidP="00631D07">
            <w:pPr>
              <w:spacing w:after="120"/>
              <w:jc w:val="both"/>
              <w:rPr>
                <w:rFonts w:eastAsia="Times New Roman"/>
                <w:i/>
                <w:sz w:val="24"/>
                <w:szCs w:val="24"/>
                <w:lang w:eastAsia="en-US"/>
              </w:rPr>
            </w:pPr>
            <w:r w:rsidRPr="00631D07">
              <w:rPr>
                <w:rFonts w:eastAsia="Times New Roman"/>
                <w:i/>
                <w:sz w:val="24"/>
                <w:szCs w:val="24"/>
                <w:lang w:eastAsia="en-US"/>
              </w:rPr>
              <w:t xml:space="preserve">Декларацията се </w:t>
            </w:r>
            <w:r w:rsidR="00D409BD">
              <w:rPr>
                <w:rFonts w:eastAsia="Times New Roman"/>
                <w:i/>
                <w:sz w:val="24"/>
                <w:szCs w:val="24"/>
                <w:lang w:eastAsia="en-US"/>
              </w:rPr>
              <w:t>подава</w:t>
            </w:r>
            <w:r w:rsidR="00D409BD" w:rsidRPr="00631D07">
              <w:rPr>
                <w:rFonts w:eastAsia="Times New Roman"/>
                <w:i/>
                <w:sz w:val="24"/>
                <w:szCs w:val="24"/>
                <w:lang w:eastAsia="en-US"/>
              </w:rPr>
              <w:t xml:space="preserve"> </w:t>
            </w:r>
            <w:r w:rsidRPr="00631D07">
              <w:rPr>
                <w:rFonts w:eastAsia="Times New Roman"/>
                <w:i/>
                <w:sz w:val="24"/>
                <w:szCs w:val="24"/>
                <w:lang w:eastAsia="en-US"/>
              </w:rPr>
              <w:t>само от кандидата.</w:t>
            </w:r>
          </w:p>
        </w:tc>
        <w:tc>
          <w:tcPr>
            <w:tcW w:w="822" w:type="dxa"/>
          </w:tcPr>
          <w:p w14:paraId="56B81481"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6EF77420"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262ED29B" w14:textId="77777777" w:rsidR="009C439A" w:rsidRPr="00631D07" w:rsidRDefault="009C439A" w:rsidP="00631D07">
            <w:pPr>
              <w:spacing w:after="120"/>
              <w:jc w:val="both"/>
              <w:rPr>
                <w:rFonts w:eastAsia="Times New Roman"/>
                <w:sz w:val="24"/>
                <w:szCs w:val="24"/>
                <w:lang w:eastAsia="en-US"/>
              </w:rPr>
            </w:pPr>
          </w:p>
        </w:tc>
      </w:tr>
      <w:tr w:rsidR="009C439A" w:rsidRPr="00631D07" w14:paraId="76FF95F0" w14:textId="77777777" w:rsidTr="00372A7C">
        <w:tc>
          <w:tcPr>
            <w:tcW w:w="7825" w:type="dxa"/>
          </w:tcPr>
          <w:p w14:paraId="0BA7ECD8" w14:textId="77777777" w:rsidR="009C439A" w:rsidRPr="00631D07" w:rsidRDefault="009C439A" w:rsidP="007A170E">
            <w:pPr>
              <w:numPr>
                <w:ilvl w:val="0"/>
                <w:numId w:val="5"/>
              </w:numPr>
              <w:spacing w:after="120"/>
              <w:ind w:left="360"/>
              <w:jc w:val="both"/>
              <w:rPr>
                <w:rFonts w:eastAsia="Times New Roman"/>
                <w:sz w:val="24"/>
                <w:szCs w:val="24"/>
                <w:lang w:eastAsia="en-US"/>
              </w:rPr>
            </w:pPr>
            <w:r w:rsidRPr="00631D07">
              <w:rPr>
                <w:rFonts w:eastAsia="Times New Roman"/>
                <w:sz w:val="24"/>
                <w:szCs w:val="24"/>
                <w:lang w:eastAsia="en-US"/>
              </w:rPr>
              <w:t xml:space="preserve">Декларация за съгласие на кандидата/партньора за ползване и разпространение на обобщените данни по проекта от УО и от НСИ, </w:t>
            </w:r>
            <w:r w:rsidRPr="00631D07">
              <w:rPr>
                <w:sz w:val="24"/>
                <w:szCs w:val="24"/>
                <w:lang w:eastAsia="en-US"/>
              </w:rPr>
              <w:t xml:space="preserve"> </w:t>
            </w:r>
            <w:r w:rsidRPr="00631D07">
              <w:rPr>
                <w:rFonts w:eastAsia="Times New Roman"/>
                <w:sz w:val="24"/>
                <w:szCs w:val="24"/>
                <w:lang w:eastAsia="en-US"/>
              </w:rPr>
              <w:t xml:space="preserve">попълнена по образец (Приложение </w:t>
            </w:r>
            <w:r w:rsidRPr="00631D07">
              <w:rPr>
                <w:rFonts w:eastAsia="Times New Roman"/>
                <w:sz w:val="24"/>
                <w:szCs w:val="24"/>
                <w:lang w:val="en-US" w:eastAsia="en-US"/>
              </w:rPr>
              <w:t>IV</w:t>
            </w:r>
            <w:r w:rsidRPr="00631D07">
              <w:rPr>
                <w:rFonts w:eastAsia="Times New Roman"/>
                <w:sz w:val="24"/>
                <w:szCs w:val="24"/>
                <w:lang w:eastAsia="en-US"/>
              </w:rPr>
              <w:t xml:space="preserve"> към Условията за кандидатстване) и  прикачена в ИСУН 2020. </w:t>
            </w:r>
          </w:p>
          <w:p w14:paraId="4435C58D" w14:textId="77777777" w:rsidR="009C439A" w:rsidRPr="00631D07" w:rsidRDefault="009C439A" w:rsidP="00631D07">
            <w:pPr>
              <w:spacing w:after="120"/>
              <w:jc w:val="both"/>
              <w:rPr>
                <w:rFonts w:eastAsia="Times New Roman"/>
                <w:sz w:val="24"/>
                <w:szCs w:val="24"/>
                <w:lang w:eastAsia="en-US"/>
              </w:rPr>
            </w:pPr>
            <w:r w:rsidRPr="00631D07">
              <w:rPr>
                <w:rFonts w:eastAsia="Times New Roman"/>
                <w:i/>
                <w:sz w:val="24"/>
                <w:szCs w:val="24"/>
                <w:lang w:eastAsia="en-US"/>
              </w:rPr>
              <w:t>Декларацията се подава от кандидата и от всички партньори</w:t>
            </w:r>
            <w:r w:rsidRPr="00631D07">
              <w:rPr>
                <w:rFonts w:eastAsia="Times New Roman"/>
                <w:sz w:val="24"/>
                <w:szCs w:val="24"/>
                <w:lang w:eastAsia="en-US"/>
              </w:rPr>
              <w:t>.</w:t>
            </w:r>
          </w:p>
        </w:tc>
        <w:tc>
          <w:tcPr>
            <w:tcW w:w="822" w:type="dxa"/>
          </w:tcPr>
          <w:p w14:paraId="5DE89D12"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3FDE9621"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59323A9E" w14:textId="77777777" w:rsidR="009C439A" w:rsidRPr="00631D07" w:rsidRDefault="009C439A" w:rsidP="00631D07">
            <w:pPr>
              <w:spacing w:after="120"/>
              <w:jc w:val="both"/>
              <w:rPr>
                <w:rFonts w:eastAsia="Times New Roman"/>
                <w:sz w:val="24"/>
                <w:szCs w:val="24"/>
                <w:lang w:eastAsia="en-US"/>
              </w:rPr>
            </w:pPr>
          </w:p>
        </w:tc>
      </w:tr>
      <w:tr w:rsidR="009C439A" w:rsidRPr="00631D07" w14:paraId="15AF1705" w14:textId="77777777" w:rsidTr="00372A7C">
        <w:tc>
          <w:tcPr>
            <w:tcW w:w="7825" w:type="dxa"/>
          </w:tcPr>
          <w:p w14:paraId="46281086" w14:textId="77777777" w:rsidR="009C439A" w:rsidRPr="00631D07" w:rsidRDefault="009C439A" w:rsidP="007A170E">
            <w:pPr>
              <w:numPr>
                <w:ilvl w:val="0"/>
                <w:numId w:val="5"/>
              </w:numPr>
              <w:spacing w:after="120"/>
              <w:ind w:left="360"/>
              <w:jc w:val="both"/>
              <w:rPr>
                <w:rFonts w:eastAsia="Times New Roman"/>
                <w:sz w:val="24"/>
                <w:szCs w:val="24"/>
                <w:lang w:eastAsia="en-US"/>
              </w:rPr>
            </w:pPr>
            <w:r w:rsidRPr="00631D07">
              <w:rPr>
                <w:rFonts w:eastAsia="Times New Roman"/>
                <w:sz w:val="24"/>
                <w:szCs w:val="24"/>
                <w:lang w:eastAsia="en-US"/>
              </w:rPr>
              <w:t xml:space="preserve">Декларация за липса на двойно финансиране и за завършеност, попълнена по образец (Приложение </w:t>
            </w:r>
            <w:r w:rsidRPr="00631D07">
              <w:rPr>
                <w:rFonts w:eastAsia="Times New Roman"/>
                <w:sz w:val="24"/>
                <w:szCs w:val="24"/>
                <w:lang w:val="en-US" w:eastAsia="en-US"/>
              </w:rPr>
              <w:t>V</w:t>
            </w:r>
            <w:r w:rsidRPr="00631D07">
              <w:rPr>
                <w:rFonts w:eastAsia="Times New Roman"/>
                <w:sz w:val="24"/>
                <w:szCs w:val="24"/>
                <w:lang w:eastAsia="en-US"/>
              </w:rPr>
              <w:t xml:space="preserve"> към Условията за кандидатстване) и  прикачена в ИСУН 2020.</w:t>
            </w:r>
          </w:p>
          <w:p w14:paraId="0A0EB3BC" w14:textId="77777777" w:rsidR="009C439A" w:rsidRPr="00631D07" w:rsidRDefault="009C439A" w:rsidP="00631D07">
            <w:pPr>
              <w:spacing w:after="120"/>
              <w:jc w:val="both"/>
              <w:rPr>
                <w:rFonts w:eastAsia="Times New Roman"/>
                <w:sz w:val="24"/>
                <w:szCs w:val="24"/>
                <w:lang w:eastAsia="en-US"/>
              </w:rPr>
            </w:pPr>
            <w:r w:rsidRPr="00631D07">
              <w:rPr>
                <w:rFonts w:eastAsia="Times New Roman"/>
                <w:i/>
                <w:sz w:val="24"/>
                <w:szCs w:val="24"/>
                <w:lang w:eastAsia="en-US"/>
              </w:rPr>
              <w:t xml:space="preserve">Декларацията се </w:t>
            </w:r>
            <w:r w:rsidR="00D409BD">
              <w:rPr>
                <w:rFonts w:eastAsia="Times New Roman"/>
                <w:i/>
                <w:sz w:val="24"/>
                <w:szCs w:val="24"/>
                <w:lang w:eastAsia="en-US"/>
              </w:rPr>
              <w:t>подава</w:t>
            </w:r>
            <w:r w:rsidR="00D409BD" w:rsidRPr="00631D07">
              <w:rPr>
                <w:rFonts w:eastAsia="Times New Roman"/>
                <w:i/>
                <w:sz w:val="24"/>
                <w:szCs w:val="24"/>
                <w:lang w:eastAsia="en-US"/>
              </w:rPr>
              <w:t xml:space="preserve"> </w:t>
            </w:r>
            <w:r w:rsidRPr="00631D07">
              <w:rPr>
                <w:rFonts w:eastAsia="Times New Roman"/>
                <w:i/>
                <w:sz w:val="24"/>
                <w:szCs w:val="24"/>
                <w:lang w:eastAsia="en-US"/>
              </w:rPr>
              <w:t>от кандидата и от всички партньори.</w:t>
            </w:r>
          </w:p>
        </w:tc>
        <w:tc>
          <w:tcPr>
            <w:tcW w:w="822" w:type="dxa"/>
          </w:tcPr>
          <w:p w14:paraId="7111D89C"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54AFC40B"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7600BF12" w14:textId="77777777" w:rsidR="009C439A" w:rsidRPr="00631D07" w:rsidRDefault="009C439A" w:rsidP="00631D07">
            <w:pPr>
              <w:spacing w:after="120"/>
              <w:jc w:val="both"/>
              <w:rPr>
                <w:rFonts w:eastAsia="Times New Roman"/>
                <w:sz w:val="24"/>
                <w:szCs w:val="24"/>
                <w:lang w:eastAsia="en-US"/>
              </w:rPr>
            </w:pPr>
          </w:p>
        </w:tc>
      </w:tr>
      <w:tr w:rsidR="009C439A" w:rsidRPr="00631D07" w14:paraId="7245EAD4" w14:textId="77777777" w:rsidTr="00372A7C">
        <w:tc>
          <w:tcPr>
            <w:tcW w:w="7825" w:type="dxa"/>
          </w:tcPr>
          <w:p w14:paraId="7912C97E" w14:textId="77777777" w:rsidR="009C439A" w:rsidRDefault="009C439A" w:rsidP="007A170E">
            <w:pPr>
              <w:numPr>
                <w:ilvl w:val="0"/>
                <w:numId w:val="5"/>
              </w:numPr>
              <w:spacing w:after="120"/>
              <w:ind w:left="360"/>
              <w:jc w:val="both"/>
              <w:rPr>
                <w:rFonts w:eastAsia="Times New Roman"/>
                <w:sz w:val="24"/>
                <w:szCs w:val="24"/>
                <w:lang w:eastAsia="en-US"/>
              </w:rPr>
            </w:pPr>
            <w:r w:rsidRPr="00631D07">
              <w:rPr>
                <w:rFonts w:eastAsia="Times New Roman"/>
                <w:sz w:val="24"/>
                <w:szCs w:val="24"/>
                <w:lang w:eastAsia="en-US"/>
              </w:rPr>
              <w:t xml:space="preserve">Декларация за партньорство, попълнена по образец (Приложение </w:t>
            </w:r>
            <w:r w:rsidRPr="00631D07">
              <w:rPr>
                <w:rFonts w:eastAsia="Times New Roman"/>
                <w:sz w:val="24"/>
                <w:szCs w:val="24"/>
                <w:lang w:val="en-US" w:eastAsia="en-US"/>
              </w:rPr>
              <w:t xml:space="preserve">VI </w:t>
            </w:r>
            <w:r w:rsidRPr="00631D07">
              <w:rPr>
                <w:rFonts w:eastAsia="Times New Roman"/>
                <w:sz w:val="24"/>
                <w:szCs w:val="24"/>
                <w:lang w:eastAsia="en-US"/>
              </w:rPr>
              <w:t>към Условията за кандидатстване) и прикачена в ИСУН 2020.</w:t>
            </w:r>
          </w:p>
          <w:p w14:paraId="60C8ED31" w14:textId="77777777" w:rsidR="00D409BD" w:rsidRPr="00631D07" w:rsidRDefault="00D409BD" w:rsidP="00B76340">
            <w:pPr>
              <w:spacing w:after="120"/>
              <w:jc w:val="both"/>
              <w:rPr>
                <w:rFonts w:eastAsia="Times New Roman"/>
                <w:sz w:val="24"/>
                <w:szCs w:val="24"/>
                <w:lang w:eastAsia="en-US"/>
              </w:rPr>
            </w:pPr>
            <w:r>
              <w:rPr>
                <w:rFonts w:eastAsia="Times New Roman"/>
                <w:i/>
                <w:sz w:val="24"/>
                <w:szCs w:val="24"/>
                <w:lang w:eastAsia="en-US"/>
              </w:rPr>
              <w:t>Подава се</w:t>
            </w:r>
            <w:r w:rsidRPr="00A10953">
              <w:rPr>
                <w:rFonts w:eastAsia="Times New Roman"/>
                <w:i/>
                <w:sz w:val="24"/>
                <w:szCs w:val="24"/>
                <w:lang w:eastAsia="en-US"/>
              </w:rPr>
              <w:t xml:space="preserve"> в случай че проектното предложение включва </w:t>
            </w:r>
            <w:r w:rsidRPr="00627511">
              <w:rPr>
                <w:rFonts w:eastAsia="Times New Roman"/>
                <w:i/>
                <w:sz w:val="24"/>
                <w:szCs w:val="24"/>
                <w:lang w:eastAsia="en-US"/>
              </w:rPr>
              <w:t>партньорство</w:t>
            </w:r>
            <w:r w:rsidR="00B76340">
              <w:rPr>
                <w:rFonts w:eastAsia="Times New Roman"/>
                <w:i/>
                <w:sz w:val="24"/>
                <w:szCs w:val="24"/>
                <w:lang w:eastAsia="en-US"/>
              </w:rPr>
              <w:t>.</w:t>
            </w:r>
          </w:p>
        </w:tc>
        <w:tc>
          <w:tcPr>
            <w:tcW w:w="822" w:type="dxa"/>
          </w:tcPr>
          <w:p w14:paraId="17406BE9"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1D788DD5"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34E5E318" w14:textId="77777777" w:rsidR="009C439A" w:rsidRPr="00631D07" w:rsidRDefault="009C439A" w:rsidP="00631D07">
            <w:pPr>
              <w:spacing w:after="120"/>
              <w:jc w:val="both"/>
              <w:rPr>
                <w:rFonts w:eastAsia="Times New Roman"/>
                <w:sz w:val="24"/>
                <w:szCs w:val="24"/>
                <w:lang w:eastAsia="en-US"/>
              </w:rPr>
            </w:pPr>
          </w:p>
        </w:tc>
      </w:tr>
      <w:tr w:rsidR="009C439A" w:rsidRPr="00631D07" w14:paraId="4E295DE5" w14:textId="77777777" w:rsidTr="00372A7C">
        <w:tc>
          <w:tcPr>
            <w:tcW w:w="7825" w:type="dxa"/>
          </w:tcPr>
          <w:p w14:paraId="7F4EC26B" w14:textId="77777777" w:rsidR="009C439A" w:rsidRPr="00631D07" w:rsidRDefault="009C439A" w:rsidP="007A170E">
            <w:pPr>
              <w:numPr>
                <w:ilvl w:val="0"/>
                <w:numId w:val="5"/>
              </w:numPr>
              <w:spacing w:after="120"/>
              <w:ind w:left="360"/>
              <w:jc w:val="both"/>
              <w:rPr>
                <w:rFonts w:eastAsia="Times New Roman"/>
                <w:i/>
                <w:sz w:val="24"/>
                <w:szCs w:val="24"/>
                <w:lang w:eastAsia="en-US"/>
              </w:rPr>
            </w:pPr>
            <w:r w:rsidRPr="00631D07">
              <w:rPr>
                <w:rFonts w:eastAsia="Times New Roman"/>
                <w:sz w:val="24"/>
                <w:szCs w:val="24"/>
                <w:lang w:eastAsia="en-US"/>
              </w:rPr>
              <w:t xml:space="preserve">Автобиографии на членовете на екипа за организация и управление на проекта, попълнени по образец (Приложение </w:t>
            </w:r>
            <w:r w:rsidRPr="00631D07">
              <w:rPr>
                <w:rFonts w:eastAsia="Times New Roman"/>
                <w:sz w:val="24"/>
                <w:szCs w:val="24"/>
                <w:lang w:val="en-US" w:eastAsia="en-US"/>
              </w:rPr>
              <w:t xml:space="preserve">VII </w:t>
            </w:r>
            <w:r w:rsidRPr="00631D07">
              <w:rPr>
                <w:rFonts w:eastAsia="Times New Roman"/>
                <w:sz w:val="24"/>
                <w:szCs w:val="24"/>
                <w:lang w:eastAsia="en-US"/>
              </w:rPr>
              <w:t>към Условията за кандидатстване) и прикачени в ИСУН 2020.</w:t>
            </w:r>
          </w:p>
        </w:tc>
        <w:tc>
          <w:tcPr>
            <w:tcW w:w="822" w:type="dxa"/>
          </w:tcPr>
          <w:p w14:paraId="0B85895F"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1CF3B6CA"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4CB81C7A" w14:textId="77777777" w:rsidR="009C439A" w:rsidRPr="00631D07" w:rsidRDefault="009C439A" w:rsidP="00631D07">
            <w:pPr>
              <w:spacing w:after="120"/>
              <w:jc w:val="both"/>
              <w:rPr>
                <w:rFonts w:eastAsia="Times New Roman"/>
                <w:sz w:val="24"/>
                <w:szCs w:val="24"/>
                <w:lang w:eastAsia="en-US"/>
              </w:rPr>
            </w:pPr>
          </w:p>
        </w:tc>
      </w:tr>
      <w:tr w:rsidR="009C439A" w:rsidRPr="00631D07" w14:paraId="1BAF9AB0" w14:textId="77777777" w:rsidTr="00372A7C">
        <w:tc>
          <w:tcPr>
            <w:tcW w:w="7825" w:type="dxa"/>
          </w:tcPr>
          <w:p w14:paraId="2403F169" w14:textId="77777777" w:rsidR="009C439A" w:rsidRPr="00631D07" w:rsidRDefault="009C439A" w:rsidP="007A170E">
            <w:pPr>
              <w:numPr>
                <w:ilvl w:val="0"/>
                <w:numId w:val="5"/>
              </w:numPr>
              <w:spacing w:after="120"/>
              <w:ind w:left="360"/>
              <w:jc w:val="both"/>
              <w:rPr>
                <w:rFonts w:eastAsia="Times New Roman"/>
                <w:sz w:val="24"/>
                <w:szCs w:val="24"/>
                <w:lang w:eastAsia="en-US"/>
              </w:rPr>
            </w:pPr>
            <w:r w:rsidRPr="00631D07">
              <w:rPr>
                <w:rFonts w:eastAsia="Times New Roman"/>
                <w:sz w:val="24"/>
                <w:szCs w:val="24"/>
                <w:lang w:eastAsia="en-US"/>
              </w:rPr>
              <w:t>Декларация на асоциирания партньор, попълнена по образец (Приложение VIII към Условията за кандидатстване)</w:t>
            </w:r>
            <w:r w:rsidR="008E69AF" w:rsidRPr="00631D07">
              <w:rPr>
                <w:rFonts w:eastAsia="Times New Roman"/>
                <w:sz w:val="24"/>
                <w:szCs w:val="24"/>
                <w:lang w:eastAsia="en-US"/>
              </w:rPr>
              <w:t xml:space="preserve"> и</w:t>
            </w:r>
            <w:r w:rsidRPr="00631D07">
              <w:rPr>
                <w:rFonts w:eastAsia="Times New Roman"/>
                <w:sz w:val="24"/>
                <w:szCs w:val="24"/>
                <w:lang w:eastAsia="en-US"/>
              </w:rPr>
              <w:t xml:space="preserve"> прикачена в ИСУН 2020.</w:t>
            </w:r>
          </w:p>
          <w:p w14:paraId="46510D1B" w14:textId="77777777" w:rsidR="009C439A" w:rsidRPr="00631D07" w:rsidRDefault="004D05CD" w:rsidP="00631D07">
            <w:pPr>
              <w:spacing w:after="120"/>
              <w:jc w:val="both"/>
              <w:rPr>
                <w:rFonts w:eastAsia="Times New Roman"/>
                <w:i/>
                <w:sz w:val="24"/>
                <w:szCs w:val="24"/>
                <w:lang w:eastAsia="en-US"/>
              </w:rPr>
            </w:pPr>
            <w:r>
              <w:rPr>
                <w:rFonts w:eastAsia="Times New Roman"/>
                <w:i/>
                <w:sz w:val="24"/>
                <w:szCs w:val="24"/>
                <w:lang w:eastAsia="en-US"/>
              </w:rPr>
              <w:t>Подава</w:t>
            </w:r>
            <w:r w:rsidRPr="00631D07">
              <w:rPr>
                <w:rFonts w:eastAsia="Times New Roman"/>
                <w:i/>
                <w:sz w:val="24"/>
                <w:szCs w:val="24"/>
                <w:lang w:eastAsia="en-US"/>
              </w:rPr>
              <w:t xml:space="preserve"> </w:t>
            </w:r>
            <w:r w:rsidR="009C439A" w:rsidRPr="00631D07">
              <w:rPr>
                <w:rFonts w:eastAsia="Times New Roman"/>
                <w:i/>
                <w:sz w:val="24"/>
                <w:szCs w:val="24"/>
                <w:lang w:eastAsia="en-US"/>
              </w:rPr>
              <w:t>се, в случай че проектното предложение включва асоцииран</w:t>
            </w:r>
            <w:r w:rsidR="008E69AF" w:rsidRPr="00631D07">
              <w:rPr>
                <w:rFonts w:eastAsia="Times New Roman"/>
                <w:i/>
                <w:sz w:val="24"/>
                <w:szCs w:val="24"/>
                <w:lang w:eastAsia="en-US"/>
              </w:rPr>
              <w:t>/и</w:t>
            </w:r>
            <w:r w:rsidR="009C439A" w:rsidRPr="00631D07">
              <w:rPr>
                <w:rFonts w:eastAsia="Times New Roman"/>
                <w:i/>
                <w:sz w:val="24"/>
                <w:szCs w:val="24"/>
                <w:lang w:eastAsia="en-US"/>
              </w:rPr>
              <w:t xml:space="preserve"> партньор</w:t>
            </w:r>
            <w:r w:rsidR="008E69AF" w:rsidRPr="00631D07">
              <w:rPr>
                <w:rFonts w:eastAsia="Times New Roman"/>
                <w:i/>
                <w:sz w:val="24"/>
                <w:szCs w:val="24"/>
                <w:lang w:eastAsia="en-US"/>
              </w:rPr>
              <w:t>/и</w:t>
            </w:r>
            <w:r w:rsidR="009C439A" w:rsidRPr="00631D07">
              <w:rPr>
                <w:rFonts w:eastAsia="Times New Roman"/>
                <w:i/>
                <w:sz w:val="24"/>
                <w:szCs w:val="24"/>
                <w:lang w:eastAsia="en-US"/>
              </w:rPr>
              <w:t>.</w:t>
            </w:r>
          </w:p>
        </w:tc>
        <w:tc>
          <w:tcPr>
            <w:tcW w:w="822" w:type="dxa"/>
          </w:tcPr>
          <w:p w14:paraId="2E7094FC"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301048A9"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7BC04F50" w14:textId="77777777" w:rsidR="009C439A" w:rsidRPr="00631D07" w:rsidRDefault="009C439A" w:rsidP="00631D07">
            <w:pPr>
              <w:spacing w:after="120"/>
              <w:jc w:val="both"/>
              <w:rPr>
                <w:rFonts w:eastAsia="Times New Roman"/>
                <w:sz w:val="24"/>
                <w:szCs w:val="24"/>
                <w:lang w:eastAsia="en-US"/>
              </w:rPr>
            </w:pPr>
          </w:p>
        </w:tc>
      </w:tr>
      <w:tr w:rsidR="009C439A" w:rsidRPr="00631D07" w14:paraId="6ECF44FB" w14:textId="77777777" w:rsidTr="00372A7C">
        <w:tc>
          <w:tcPr>
            <w:tcW w:w="7825" w:type="dxa"/>
          </w:tcPr>
          <w:p w14:paraId="6630D548" w14:textId="77777777" w:rsidR="009C439A" w:rsidRPr="00564B58" w:rsidRDefault="009C439A" w:rsidP="007A170E">
            <w:pPr>
              <w:numPr>
                <w:ilvl w:val="0"/>
                <w:numId w:val="5"/>
              </w:numPr>
              <w:spacing w:after="120"/>
              <w:ind w:left="360"/>
              <w:jc w:val="both"/>
              <w:rPr>
                <w:rFonts w:eastAsia="Times New Roman"/>
                <w:sz w:val="24"/>
                <w:szCs w:val="24"/>
                <w:lang w:eastAsia="en-US"/>
              </w:rPr>
            </w:pPr>
            <w:r w:rsidRPr="00564B58">
              <w:rPr>
                <w:rFonts w:eastAsia="Times New Roman"/>
                <w:sz w:val="24"/>
                <w:szCs w:val="24"/>
                <w:lang w:eastAsia="en-US"/>
              </w:rPr>
              <w:lastRenderedPageBreak/>
              <w:t xml:space="preserve">Счетоводни документи за последните две приключили финансови години, прикачени в ИСУН 2020. </w:t>
            </w:r>
          </w:p>
          <w:p w14:paraId="7A732656" w14:textId="77777777" w:rsidR="009F2AAD" w:rsidRDefault="002C1DC8" w:rsidP="00564B58">
            <w:pPr>
              <w:spacing w:after="120"/>
              <w:jc w:val="both"/>
              <w:rPr>
                <w:rFonts w:eastAsia="Times New Roman"/>
                <w:sz w:val="24"/>
                <w:szCs w:val="24"/>
                <w:lang w:eastAsia="en-US"/>
              </w:rPr>
            </w:pPr>
            <w:r w:rsidRPr="00564B58">
              <w:rPr>
                <w:rFonts w:eastAsia="Times New Roman"/>
                <w:sz w:val="24"/>
                <w:szCs w:val="24"/>
                <w:lang w:eastAsia="en-US"/>
              </w:rPr>
              <w:t xml:space="preserve">Счетоводни документи </w:t>
            </w:r>
            <w:r w:rsidR="006E43FF">
              <w:rPr>
                <w:rFonts w:eastAsia="Times New Roman"/>
                <w:sz w:val="24"/>
                <w:szCs w:val="24"/>
                <w:lang w:eastAsia="en-US"/>
              </w:rPr>
              <w:t xml:space="preserve">за последните две приключили финансови години </w:t>
            </w:r>
            <w:r w:rsidR="009F2AAD">
              <w:rPr>
                <w:rFonts w:eastAsia="Times New Roman"/>
                <w:sz w:val="24"/>
                <w:szCs w:val="24"/>
                <w:lang w:eastAsia="en-US"/>
              </w:rPr>
              <w:t>задължително се представят:</w:t>
            </w:r>
          </w:p>
          <w:p w14:paraId="2E92A2C3" w14:textId="77777777" w:rsidR="009F2AAD" w:rsidRDefault="009F2AAD" w:rsidP="009F2AAD">
            <w:pPr>
              <w:spacing w:after="120"/>
              <w:jc w:val="both"/>
              <w:rPr>
                <w:rFonts w:eastAsia="Times New Roman"/>
                <w:sz w:val="24"/>
                <w:szCs w:val="24"/>
                <w:lang w:eastAsia="en-US"/>
              </w:rPr>
            </w:pPr>
            <w:r>
              <w:rPr>
                <w:rFonts w:eastAsia="Times New Roman"/>
                <w:sz w:val="24"/>
                <w:szCs w:val="24"/>
                <w:lang w:eastAsia="en-US"/>
              </w:rPr>
              <w:t xml:space="preserve">–от училище – кандидат - </w:t>
            </w:r>
            <w:r w:rsidRPr="002C1DC8">
              <w:rPr>
                <w:rFonts w:eastAsia="Times New Roman"/>
                <w:sz w:val="24"/>
                <w:szCs w:val="24"/>
                <w:lang w:eastAsia="en-US"/>
              </w:rPr>
              <w:t>отчети за касовото изпълнение на бюджета или друг приложим счетоводен документ, съдържащ отчет за изпълнението на бюджета на съответната организация</w:t>
            </w:r>
            <w:r>
              <w:rPr>
                <w:rFonts w:eastAsia="Times New Roman"/>
                <w:sz w:val="24"/>
                <w:szCs w:val="24"/>
                <w:lang w:eastAsia="en-US"/>
              </w:rPr>
              <w:t>;</w:t>
            </w:r>
            <w:r w:rsidRPr="002C1DC8">
              <w:rPr>
                <w:rFonts w:eastAsia="Times New Roman"/>
                <w:sz w:val="24"/>
                <w:szCs w:val="24"/>
                <w:lang w:eastAsia="en-US"/>
              </w:rPr>
              <w:t xml:space="preserve"> </w:t>
            </w:r>
          </w:p>
          <w:p w14:paraId="4A7ACD82" w14:textId="77777777" w:rsidR="002C1DC8" w:rsidRDefault="002C1DC8" w:rsidP="00564B58">
            <w:pPr>
              <w:spacing w:after="120"/>
              <w:jc w:val="both"/>
              <w:rPr>
                <w:rFonts w:eastAsia="Times New Roman"/>
                <w:sz w:val="24"/>
                <w:szCs w:val="24"/>
                <w:lang w:eastAsia="en-US"/>
              </w:rPr>
            </w:pPr>
            <w:r>
              <w:rPr>
                <w:rFonts w:eastAsia="Times New Roman"/>
                <w:sz w:val="24"/>
                <w:szCs w:val="24"/>
                <w:lang w:eastAsia="en-US"/>
              </w:rPr>
              <w:t>–от ЮЛНЦ – кандидат или партньор – ОПР, баланс</w:t>
            </w:r>
            <w:r w:rsidR="00985EF7">
              <w:rPr>
                <w:rFonts w:eastAsia="Times New Roman"/>
                <w:sz w:val="24"/>
                <w:szCs w:val="24"/>
                <w:lang w:eastAsia="en-US"/>
              </w:rPr>
              <w:t>, отчет за нестопанската</w:t>
            </w:r>
            <w:r>
              <w:rPr>
                <w:rFonts w:eastAsia="Times New Roman"/>
                <w:sz w:val="24"/>
                <w:szCs w:val="24"/>
                <w:lang w:eastAsia="en-US"/>
              </w:rPr>
              <w:t xml:space="preserve"> и отчет за стопанската дейност, отразени в </w:t>
            </w:r>
            <w:r w:rsidRPr="002C1DC8">
              <w:rPr>
                <w:rFonts w:eastAsia="Times New Roman"/>
                <w:sz w:val="24"/>
                <w:szCs w:val="24"/>
                <w:lang w:eastAsia="en-US"/>
              </w:rPr>
              <w:t xml:space="preserve">годишен отчет </w:t>
            </w:r>
            <w:r w:rsidR="006E43FF">
              <w:rPr>
                <w:rFonts w:eastAsia="Times New Roman"/>
                <w:sz w:val="24"/>
                <w:szCs w:val="24"/>
                <w:lang w:eastAsia="en-US"/>
              </w:rPr>
              <w:t>з</w:t>
            </w:r>
            <w:r w:rsidRPr="002C1DC8">
              <w:rPr>
                <w:rFonts w:eastAsia="Times New Roman"/>
                <w:sz w:val="24"/>
                <w:szCs w:val="24"/>
                <w:lang w:eastAsia="en-US"/>
              </w:rPr>
              <w:t>а дейността</w:t>
            </w:r>
            <w:r>
              <w:rPr>
                <w:rFonts w:eastAsia="Times New Roman"/>
                <w:sz w:val="24"/>
                <w:szCs w:val="24"/>
                <w:lang w:eastAsia="en-US"/>
              </w:rPr>
              <w:t xml:space="preserve"> (ГОД);</w:t>
            </w:r>
          </w:p>
          <w:p w14:paraId="642AD6AE" w14:textId="77777777" w:rsidR="002C1DC8" w:rsidRDefault="002C1DC8" w:rsidP="00564B58">
            <w:pPr>
              <w:spacing w:after="120"/>
              <w:jc w:val="both"/>
              <w:rPr>
                <w:rFonts w:eastAsia="Times New Roman"/>
                <w:sz w:val="24"/>
                <w:szCs w:val="24"/>
                <w:lang w:eastAsia="en-US"/>
              </w:rPr>
            </w:pPr>
            <w:r>
              <w:rPr>
                <w:rFonts w:eastAsia="Times New Roman"/>
                <w:sz w:val="24"/>
                <w:szCs w:val="24"/>
                <w:lang w:eastAsia="en-US"/>
              </w:rPr>
              <w:t>- от партньори училища и</w:t>
            </w:r>
            <w:r w:rsidR="00564B58">
              <w:rPr>
                <w:rFonts w:eastAsia="Times New Roman"/>
                <w:sz w:val="24"/>
                <w:szCs w:val="24"/>
                <w:lang w:eastAsia="en-US"/>
              </w:rPr>
              <w:t>/или</w:t>
            </w:r>
            <w:r>
              <w:rPr>
                <w:rFonts w:eastAsia="Times New Roman"/>
                <w:sz w:val="24"/>
                <w:szCs w:val="24"/>
                <w:lang w:eastAsia="en-US"/>
              </w:rPr>
              <w:t xml:space="preserve"> ЦПЛР, по преценка на кандидата, с оглед доказване изпълнение на изискването за финансов капацитет </w:t>
            </w:r>
            <w:r w:rsidR="00564B58" w:rsidRPr="00631D07">
              <w:rPr>
                <w:rFonts w:eastAsia="Times New Roman"/>
                <w:sz w:val="24"/>
                <w:szCs w:val="24"/>
                <w:lang w:eastAsia="pl-PL"/>
              </w:rPr>
              <w:t>за изпълнението на проекта</w:t>
            </w:r>
            <w:r>
              <w:rPr>
                <w:rFonts w:eastAsia="Times New Roman"/>
                <w:sz w:val="24"/>
                <w:szCs w:val="24"/>
                <w:lang w:eastAsia="en-US"/>
              </w:rPr>
              <w:t>.</w:t>
            </w:r>
          </w:p>
          <w:p w14:paraId="230AE9ED" w14:textId="77777777" w:rsidR="00452851" w:rsidRDefault="009C439A" w:rsidP="00227A66">
            <w:pPr>
              <w:spacing w:after="120"/>
              <w:jc w:val="both"/>
              <w:rPr>
                <w:rFonts w:eastAsia="Times New Roman"/>
                <w:i/>
                <w:sz w:val="24"/>
                <w:szCs w:val="24"/>
                <w:lang w:eastAsia="en-US"/>
              </w:rPr>
            </w:pPr>
            <w:r w:rsidRPr="00631D07">
              <w:rPr>
                <w:rFonts w:eastAsia="Times New Roman"/>
                <w:i/>
                <w:sz w:val="24"/>
                <w:szCs w:val="24"/>
                <w:lang w:eastAsia="en-US"/>
              </w:rPr>
              <w:t>В случай, че исканите документи</w:t>
            </w:r>
            <w:r w:rsidR="006E43FF">
              <w:rPr>
                <w:rFonts w:eastAsia="Times New Roman"/>
                <w:i/>
                <w:sz w:val="24"/>
                <w:szCs w:val="24"/>
                <w:lang w:eastAsia="en-US"/>
              </w:rPr>
              <w:t>, заверени по реда на Закона за счетоводството,</w:t>
            </w:r>
            <w:r w:rsidRPr="00631D07">
              <w:rPr>
                <w:rFonts w:eastAsia="Times New Roman"/>
                <w:i/>
                <w:sz w:val="24"/>
                <w:szCs w:val="24"/>
                <w:lang w:eastAsia="en-US"/>
              </w:rPr>
              <w:t xml:space="preserve"> са публично достъпни, следва да бъде предоставен линк към източниците, в които са налични</w:t>
            </w:r>
            <w:r w:rsidR="00360954">
              <w:rPr>
                <w:rFonts w:eastAsia="Times New Roman"/>
                <w:i/>
                <w:sz w:val="24"/>
                <w:szCs w:val="24"/>
                <w:lang w:eastAsia="en-US"/>
              </w:rPr>
              <w:t xml:space="preserve"> за целите на оценката на критери</w:t>
            </w:r>
            <w:r w:rsidR="00564B58">
              <w:rPr>
                <w:rFonts w:eastAsia="Times New Roman"/>
                <w:i/>
                <w:sz w:val="24"/>
                <w:szCs w:val="24"/>
                <w:lang w:eastAsia="en-US"/>
              </w:rPr>
              <w:t>я</w:t>
            </w:r>
            <w:r w:rsidR="00360954">
              <w:rPr>
                <w:rFonts w:eastAsia="Times New Roman"/>
                <w:i/>
                <w:sz w:val="24"/>
                <w:szCs w:val="24"/>
                <w:lang w:eastAsia="en-US"/>
              </w:rPr>
              <w:t xml:space="preserve"> за финансов капацитет</w:t>
            </w:r>
            <w:r w:rsidR="00985EF7">
              <w:rPr>
                <w:rFonts w:eastAsia="Times New Roman"/>
                <w:i/>
                <w:sz w:val="24"/>
                <w:szCs w:val="24"/>
                <w:lang w:eastAsia="en-US"/>
              </w:rPr>
              <w:t>.</w:t>
            </w:r>
          </w:p>
          <w:p w14:paraId="5A7AC4F9" w14:textId="692C73CE" w:rsidR="00601458" w:rsidRPr="00631D07" w:rsidRDefault="00601458" w:rsidP="006209CD">
            <w:pPr>
              <w:spacing w:after="120"/>
              <w:jc w:val="both"/>
              <w:rPr>
                <w:rFonts w:eastAsia="Times New Roman"/>
                <w:i/>
                <w:sz w:val="24"/>
                <w:szCs w:val="24"/>
                <w:lang w:eastAsia="en-US"/>
              </w:rPr>
            </w:pPr>
            <w:r w:rsidRPr="00631D07">
              <w:rPr>
                <w:rFonts w:eastAsia="Times New Roman"/>
                <w:i/>
                <w:sz w:val="24"/>
                <w:szCs w:val="24"/>
                <w:lang w:eastAsia="en-US"/>
              </w:rPr>
              <w:t>В случай, че исканите документи</w:t>
            </w:r>
            <w:r>
              <w:rPr>
                <w:rFonts w:eastAsia="Times New Roman"/>
                <w:i/>
                <w:sz w:val="24"/>
                <w:szCs w:val="24"/>
                <w:lang w:eastAsia="en-US"/>
              </w:rPr>
              <w:t xml:space="preserve"> са налични в МОНИТОРСТАТ на Националния статистически институт, същите се проверяват по служебен път.</w:t>
            </w:r>
          </w:p>
        </w:tc>
        <w:tc>
          <w:tcPr>
            <w:tcW w:w="822" w:type="dxa"/>
          </w:tcPr>
          <w:p w14:paraId="32E376A6"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5B4B9140"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7D102102" w14:textId="77777777" w:rsidR="009C439A" w:rsidRPr="00631D07" w:rsidRDefault="009C439A" w:rsidP="00631D07">
            <w:pPr>
              <w:spacing w:after="120"/>
              <w:jc w:val="both"/>
              <w:rPr>
                <w:rFonts w:eastAsia="Times New Roman"/>
                <w:sz w:val="24"/>
                <w:szCs w:val="24"/>
                <w:lang w:eastAsia="en-US"/>
              </w:rPr>
            </w:pPr>
          </w:p>
        </w:tc>
      </w:tr>
      <w:tr w:rsidR="009C439A" w:rsidRPr="00631D07" w14:paraId="08B84187" w14:textId="77777777" w:rsidTr="00372A7C">
        <w:tc>
          <w:tcPr>
            <w:tcW w:w="7825" w:type="dxa"/>
          </w:tcPr>
          <w:p w14:paraId="209649BF" w14:textId="77777777" w:rsidR="009C439A" w:rsidRPr="00E02610" w:rsidRDefault="009C439A" w:rsidP="007A170E">
            <w:pPr>
              <w:numPr>
                <w:ilvl w:val="0"/>
                <w:numId w:val="5"/>
              </w:numPr>
              <w:spacing w:after="120"/>
              <w:ind w:left="360"/>
              <w:jc w:val="both"/>
              <w:rPr>
                <w:rFonts w:eastAsia="Times New Roman"/>
                <w:sz w:val="24"/>
                <w:szCs w:val="24"/>
                <w:lang w:eastAsia="en-US"/>
              </w:rPr>
            </w:pPr>
            <w:r w:rsidRPr="00631D07">
              <w:rPr>
                <w:rFonts w:eastAsia="Times New Roman"/>
                <w:sz w:val="24"/>
                <w:szCs w:val="24"/>
                <w:lang w:eastAsia="en-US"/>
              </w:rPr>
              <w:t>Устав/ учредителен акт</w:t>
            </w:r>
            <w:r w:rsidR="00D845E4">
              <w:rPr>
                <w:rFonts w:eastAsia="Times New Roman"/>
                <w:sz w:val="24"/>
                <w:szCs w:val="24"/>
                <w:lang w:eastAsia="en-US"/>
              </w:rPr>
              <w:t>,</w:t>
            </w:r>
            <w:r w:rsidRPr="00631D07">
              <w:rPr>
                <w:rFonts w:eastAsia="Times New Roman"/>
                <w:sz w:val="24"/>
                <w:szCs w:val="24"/>
                <w:lang w:eastAsia="en-US"/>
              </w:rPr>
              <w:t xml:space="preserve"> удостоверение за актуално състояние</w:t>
            </w:r>
            <w:r w:rsidR="00D845E4">
              <w:rPr>
                <w:rFonts w:eastAsia="Times New Roman"/>
                <w:sz w:val="24"/>
                <w:szCs w:val="24"/>
                <w:lang w:eastAsia="en-US"/>
              </w:rPr>
              <w:t xml:space="preserve">, </w:t>
            </w:r>
            <w:r w:rsidR="00D845E4" w:rsidRPr="00E02610">
              <w:rPr>
                <w:rFonts w:eastAsia="Times New Roman"/>
                <w:sz w:val="24"/>
                <w:szCs w:val="24"/>
                <w:lang w:eastAsia="en-US"/>
              </w:rPr>
              <w:t>съдебно решение или решение по вписване, удостоверяващо най-малко 2 години обществено полезна дейност</w:t>
            </w:r>
            <w:r w:rsidRPr="00E02610">
              <w:rPr>
                <w:rFonts w:eastAsia="Times New Roman"/>
                <w:sz w:val="24"/>
                <w:szCs w:val="24"/>
                <w:lang w:eastAsia="en-US"/>
              </w:rPr>
              <w:t xml:space="preserve"> на кандидат/партньор ЮЛНЦ, прикачени в ИСУН 2020. </w:t>
            </w:r>
          </w:p>
          <w:p w14:paraId="4097E1E7" w14:textId="77777777" w:rsidR="009C439A" w:rsidRPr="00E02610" w:rsidRDefault="009C439A" w:rsidP="00631D07">
            <w:pPr>
              <w:spacing w:after="120"/>
              <w:jc w:val="both"/>
              <w:rPr>
                <w:rFonts w:eastAsia="Times New Roman"/>
                <w:i/>
                <w:sz w:val="24"/>
                <w:szCs w:val="24"/>
                <w:lang w:eastAsia="en-US"/>
              </w:rPr>
            </w:pPr>
            <w:r w:rsidRPr="00E02610">
              <w:rPr>
                <w:rFonts w:eastAsia="Times New Roman"/>
                <w:i/>
                <w:sz w:val="24"/>
                <w:szCs w:val="24"/>
                <w:lang w:eastAsia="en-US"/>
              </w:rPr>
              <w:t xml:space="preserve">В случай, че информацията е </w:t>
            </w:r>
            <w:r w:rsidR="00C126AA" w:rsidRPr="00E02610">
              <w:rPr>
                <w:rFonts w:eastAsia="Times New Roman"/>
                <w:i/>
                <w:sz w:val="24"/>
                <w:szCs w:val="24"/>
                <w:lang w:eastAsia="en-US"/>
              </w:rPr>
              <w:t xml:space="preserve"> оповестена в публични регистри</w:t>
            </w:r>
            <w:r w:rsidRPr="00E02610">
              <w:rPr>
                <w:rFonts w:eastAsia="Times New Roman"/>
                <w:i/>
                <w:sz w:val="24"/>
                <w:szCs w:val="24"/>
                <w:lang w:eastAsia="en-US"/>
              </w:rPr>
              <w:t>, това обстоятелство ще се проверява по служебен път като кандидатът/партньорът посочва източниците на информация.</w:t>
            </w:r>
          </w:p>
          <w:p w14:paraId="1DC239A1" w14:textId="77777777" w:rsidR="009E29F2" w:rsidRPr="00E02610" w:rsidRDefault="009E29F2" w:rsidP="00631D07">
            <w:pPr>
              <w:spacing w:after="120"/>
              <w:jc w:val="both"/>
              <w:rPr>
                <w:rFonts w:eastAsia="Times New Roman"/>
                <w:i/>
                <w:sz w:val="24"/>
                <w:szCs w:val="24"/>
                <w:lang w:eastAsia="en-US"/>
              </w:rPr>
            </w:pPr>
            <w:r w:rsidRPr="00E02610">
              <w:rPr>
                <w:rFonts w:eastAsia="Times New Roman"/>
                <w:i/>
                <w:sz w:val="24"/>
                <w:szCs w:val="24"/>
                <w:lang w:eastAsia="en-US"/>
              </w:rPr>
              <w:t>В случай на не</w:t>
            </w:r>
            <w:r w:rsidR="00574C13" w:rsidRPr="00E02610">
              <w:rPr>
                <w:rFonts w:eastAsia="Times New Roman"/>
                <w:i/>
                <w:sz w:val="24"/>
                <w:szCs w:val="24"/>
                <w:lang w:eastAsia="en-US"/>
              </w:rPr>
              <w:t xml:space="preserve"> пре</w:t>
            </w:r>
            <w:r w:rsidRPr="00E02610">
              <w:rPr>
                <w:rFonts w:eastAsia="Times New Roman"/>
                <w:i/>
                <w:sz w:val="24"/>
                <w:szCs w:val="24"/>
                <w:lang w:eastAsia="en-US"/>
              </w:rPr>
              <w:t>регистрирани ЮЛНЦ в ТРРЮЛНЦ същите прилагат документите в ИСУН 2020.</w:t>
            </w:r>
          </w:p>
          <w:p w14:paraId="3F299FBE" w14:textId="77777777" w:rsidR="009C439A" w:rsidRPr="00631D07" w:rsidRDefault="009C439A" w:rsidP="009E29F2">
            <w:pPr>
              <w:spacing w:after="120"/>
              <w:jc w:val="both"/>
              <w:rPr>
                <w:rFonts w:eastAsia="Times New Roman"/>
                <w:i/>
                <w:sz w:val="24"/>
                <w:szCs w:val="24"/>
                <w:lang w:eastAsia="en-US"/>
              </w:rPr>
            </w:pPr>
            <w:r w:rsidRPr="00E02610">
              <w:rPr>
                <w:rFonts w:eastAsia="Times New Roman"/>
                <w:i/>
                <w:sz w:val="24"/>
                <w:szCs w:val="24"/>
                <w:lang w:eastAsia="en-US"/>
              </w:rPr>
              <w:t>Удостоверението за актуално състояние следва да е издадено не по-рано от 3 месеца преди крайната дата на кандидатстване, сканирано и прикачено в ИСУН 2020</w:t>
            </w:r>
            <w:r w:rsidR="00C126AA" w:rsidRPr="00E02610">
              <w:rPr>
                <w:rFonts w:eastAsia="Times New Roman"/>
                <w:i/>
                <w:sz w:val="24"/>
                <w:szCs w:val="24"/>
                <w:lang w:eastAsia="en-US"/>
              </w:rPr>
              <w:t xml:space="preserve"> за не</w:t>
            </w:r>
            <w:r w:rsidR="00574C13" w:rsidRPr="00E02610">
              <w:rPr>
                <w:rFonts w:eastAsia="Times New Roman"/>
                <w:i/>
                <w:sz w:val="24"/>
                <w:szCs w:val="24"/>
                <w:lang w:eastAsia="en-US"/>
              </w:rPr>
              <w:t xml:space="preserve"> пре</w:t>
            </w:r>
            <w:r w:rsidR="00C126AA" w:rsidRPr="00E02610">
              <w:rPr>
                <w:rFonts w:eastAsia="Times New Roman"/>
                <w:i/>
                <w:sz w:val="24"/>
                <w:szCs w:val="24"/>
                <w:lang w:eastAsia="en-US"/>
              </w:rPr>
              <w:t>регистрирани</w:t>
            </w:r>
            <w:r w:rsidR="009E29F2" w:rsidRPr="00E02610">
              <w:rPr>
                <w:rFonts w:eastAsia="Times New Roman"/>
                <w:i/>
                <w:sz w:val="24"/>
                <w:szCs w:val="24"/>
                <w:lang w:eastAsia="en-US"/>
              </w:rPr>
              <w:t xml:space="preserve">те </w:t>
            </w:r>
            <w:r w:rsidR="00C126AA" w:rsidRPr="00E02610">
              <w:rPr>
                <w:rFonts w:eastAsia="Times New Roman"/>
                <w:i/>
                <w:sz w:val="24"/>
                <w:szCs w:val="24"/>
                <w:lang w:eastAsia="en-US"/>
              </w:rPr>
              <w:t xml:space="preserve"> </w:t>
            </w:r>
            <w:r w:rsidR="009E29F2" w:rsidRPr="00E02610">
              <w:rPr>
                <w:rFonts w:eastAsia="Times New Roman"/>
                <w:i/>
                <w:sz w:val="24"/>
                <w:szCs w:val="24"/>
                <w:lang w:eastAsia="en-US"/>
              </w:rPr>
              <w:t xml:space="preserve">ЮЛНЦ </w:t>
            </w:r>
            <w:r w:rsidR="00C126AA" w:rsidRPr="00E02610">
              <w:rPr>
                <w:rFonts w:eastAsia="Times New Roman"/>
                <w:i/>
                <w:sz w:val="24"/>
                <w:szCs w:val="24"/>
                <w:lang w:eastAsia="en-US"/>
              </w:rPr>
              <w:t>в ТРРЮЛНЦ</w:t>
            </w:r>
          </w:p>
        </w:tc>
        <w:tc>
          <w:tcPr>
            <w:tcW w:w="822" w:type="dxa"/>
          </w:tcPr>
          <w:p w14:paraId="3AE21616"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0E763093"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67321E10" w14:textId="77777777" w:rsidR="009C439A" w:rsidRPr="00631D07" w:rsidRDefault="009C439A" w:rsidP="00631D07">
            <w:pPr>
              <w:spacing w:after="120"/>
              <w:jc w:val="both"/>
              <w:rPr>
                <w:rFonts w:eastAsia="Times New Roman"/>
                <w:sz w:val="24"/>
                <w:szCs w:val="24"/>
                <w:lang w:eastAsia="en-US"/>
              </w:rPr>
            </w:pPr>
          </w:p>
        </w:tc>
      </w:tr>
      <w:tr w:rsidR="00150DF9" w:rsidRPr="00631D07" w14:paraId="1D19F9AA" w14:textId="77777777" w:rsidTr="00372A7C">
        <w:tc>
          <w:tcPr>
            <w:tcW w:w="7825" w:type="dxa"/>
          </w:tcPr>
          <w:p w14:paraId="09F11481" w14:textId="77777777" w:rsidR="00150DF9" w:rsidRPr="00631D07" w:rsidRDefault="00150DF9" w:rsidP="007A170E">
            <w:pPr>
              <w:numPr>
                <w:ilvl w:val="0"/>
                <w:numId w:val="5"/>
              </w:numPr>
              <w:spacing w:after="120"/>
              <w:ind w:left="360"/>
              <w:jc w:val="both"/>
              <w:rPr>
                <w:rFonts w:eastAsia="Times New Roman"/>
                <w:sz w:val="24"/>
                <w:szCs w:val="24"/>
                <w:lang w:eastAsia="en-US"/>
              </w:rPr>
            </w:pPr>
            <w:r w:rsidRPr="00631D07">
              <w:rPr>
                <w:rFonts w:eastAsia="Times New Roman"/>
                <w:sz w:val="24"/>
                <w:szCs w:val="24"/>
                <w:lang w:eastAsia="en-US"/>
              </w:rPr>
              <w:t>Учредителен акт или друг еквивалентен документ за учредяване на ЦПЛР и Правилник за дейността му, приет от органа по учредяване</w:t>
            </w:r>
            <w:r w:rsidR="00933A7A">
              <w:rPr>
                <w:rFonts w:eastAsia="Times New Roman"/>
                <w:sz w:val="24"/>
                <w:szCs w:val="24"/>
                <w:lang w:eastAsia="en-US"/>
              </w:rPr>
              <w:t xml:space="preserve"> по реда на чл. 49, ал.7, 8, 9 от ЗПУО</w:t>
            </w:r>
            <w:r w:rsidRPr="00631D07">
              <w:rPr>
                <w:rFonts w:eastAsia="Times New Roman"/>
                <w:sz w:val="24"/>
                <w:szCs w:val="24"/>
                <w:lang w:eastAsia="en-US"/>
              </w:rPr>
              <w:t>.</w:t>
            </w:r>
          </w:p>
          <w:p w14:paraId="00AC4740" w14:textId="77777777" w:rsidR="00150DF9" w:rsidRPr="00631D07" w:rsidRDefault="00150DF9" w:rsidP="00631D07">
            <w:pPr>
              <w:spacing w:after="120"/>
              <w:jc w:val="both"/>
              <w:rPr>
                <w:rFonts w:eastAsia="Times New Roman"/>
                <w:sz w:val="24"/>
                <w:szCs w:val="24"/>
                <w:lang w:eastAsia="en-US"/>
              </w:rPr>
            </w:pPr>
            <w:r w:rsidRPr="00631D07">
              <w:rPr>
                <w:rFonts w:eastAsia="Times New Roman"/>
                <w:i/>
                <w:sz w:val="24"/>
                <w:szCs w:val="24"/>
                <w:lang w:eastAsia="en-US"/>
              </w:rPr>
              <w:t>В случай, че информацията е публична, това обстоятелство ще се проверява по служебен път</w:t>
            </w:r>
            <w:r w:rsidR="009B2D2B" w:rsidRPr="00631D07">
              <w:rPr>
                <w:rFonts w:eastAsia="Times New Roman"/>
                <w:i/>
                <w:sz w:val="24"/>
                <w:szCs w:val="24"/>
                <w:lang w:eastAsia="en-US"/>
              </w:rPr>
              <w:t>, за което се</w:t>
            </w:r>
            <w:r w:rsidRPr="00631D07">
              <w:rPr>
                <w:rFonts w:eastAsia="Times New Roman"/>
                <w:i/>
                <w:sz w:val="24"/>
                <w:szCs w:val="24"/>
                <w:lang w:eastAsia="en-US"/>
              </w:rPr>
              <w:t xml:space="preserve"> посочва</w:t>
            </w:r>
            <w:r w:rsidR="004E5919" w:rsidRPr="00631D07">
              <w:rPr>
                <w:rFonts w:eastAsia="Times New Roman"/>
                <w:i/>
                <w:sz w:val="24"/>
                <w:szCs w:val="24"/>
                <w:lang w:eastAsia="en-US"/>
              </w:rPr>
              <w:t>т</w:t>
            </w:r>
            <w:r w:rsidRPr="00631D07">
              <w:rPr>
                <w:rFonts w:eastAsia="Times New Roman"/>
                <w:i/>
                <w:sz w:val="24"/>
                <w:szCs w:val="24"/>
                <w:lang w:eastAsia="en-US"/>
              </w:rPr>
              <w:t xml:space="preserve"> източниците на информация.</w:t>
            </w:r>
          </w:p>
        </w:tc>
        <w:tc>
          <w:tcPr>
            <w:tcW w:w="822" w:type="dxa"/>
          </w:tcPr>
          <w:p w14:paraId="6C360012" w14:textId="77777777" w:rsidR="00150DF9" w:rsidRPr="00631D07" w:rsidRDefault="00150DF9" w:rsidP="00631D07">
            <w:pPr>
              <w:spacing w:after="120"/>
              <w:jc w:val="both"/>
              <w:rPr>
                <w:rFonts w:eastAsia="Times New Roman"/>
                <w:sz w:val="24"/>
                <w:szCs w:val="24"/>
                <w:lang w:eastAsia="en-US"/>
              </w:rPr>
            </w:pPr>
          </w:p>
        </w:tc>
        <w:tc>
          <w:tcPr>
            <w:tcW w:w="851" w:type="dxa"/>
            <w:shd w:val="clear" w:color="auto" w:fill="auto"/>
          </w:tcPr>
          <w:p w14:paraId="6EAD979E" w14:textId="77777777" w:rsidR="00150DF9" w:rsidRPr="00631D07" w:rsidRDefault="00150DF9" w:rsidP="00631D07">
            <w:pPr>
              <w:spacing w:after="120"/>
              <w:jc w:val="both"/>
              <w:rPr>
                <w:rFonts w:eastAsia="Times New Roman"/>
                <w:sz w:val="24"/>
                <w:szCs w:val="24"/>
                <w:lang w:eastAsia="en-US"/>
              </w:rPr>
            </w:pPr>
          </w:p>
        </w:tc>
        <w:tc>
          <w:tcPr>
            <w:tcW w:w="850" w:type="dxa"/>
            <w:shd w:val="clear" w:color="auto" w:fill="auto"/>
          </w:tcPr>
          <w:p w14:paraId="149E6F21" w14:textId="77777777" w:rsidR="00150DF9" w:rsidRPr="00631D07" w:rsidRDefault="00150DF9" w:rsidP="00631D07">
            <w:pPr>
              <w:spacing w:after="120"/>
              <w:jc w:val="both"/>
              <w:rPr>
                <w:rFonts w:eastAsia="Times New Roman"/>
                <w:sz w:val="24"/>
                <w:szCs w:val="24"/>
                <w:lang w:eastAsia="en-US"/>
              </w:rPr>
            </w:pPr>
          </w:p>
        </w:tc>
      </w:tr>
      <w:tr w:rsidR="00430371" w:rsidRPr="00631D07" w:rsidDel="009364E0" w14:paraId="630EFA3A" w14:textId="77777777" w:rsidTr="00372A7C">
        <w:tc>
          <w:tcPr>
            <w:tcW w:w="7825" w:type="dxa"/>
          </w:tcPr>
          <w:p w14:paraId="43D4953C" w14:textId="3FA381F2" w:rsidR="00430371" w:rsidRPr="001B5105" w:rsidRDefault="009F327F" w:rsidP="007A170E">
            <w:pPr>
              <w:numPr>
                <w:ilvl w:val="0"/>
                <w:numId w:val="5"/>
              </w:numPr>
              <w:spacing w:after="120"/>
              <w:ind w:left="360"/>
              <w:jc w:val="both"/>
              <w:rPr>
                <w:rFonts w:eastAsia="Times New Roman"/>
                <w:sz w:val="24"/>
                <w:szCs w:val="24"/>
                <w:lang w:eastAsia="en-US"/>
              </w:rPr>
            </w:pPr>
            <w:r w:rsidRPr="001B5105">
              <w:rPr>
                <w:rFonts w:eastAsia="Times New Roman"/>
                <w:sz w:val="24"/>
                <w:szCs w:val="24"/>
                <w:lang w:eastAsia="en-US"/>
              </w:rPr>
              <w:t>Описаният</w:t>
            </w:r>
            <w:r w:rsidR="00430371" w:rsidRPr="001B5105">
              <w:rPr>
                <w:rFonts w:eastAsia="Times New Roman"/>
                <w:sz w:val="24"/>
                <w:szCs w:val="24"/>
                <w:lang w:eastAsia="en-US"/>
              </w:rPr>
              <w:t xml:space="preserve"> Механизъм за идентифициране и мотивиране на целевите групи и включването им в дейности по процедурата </w:t>
            </w:r>
            <w:r w:rsidR="00946FED" w:rsidRPr="001B5105">
              <w:rPr>
                <w:rFonts w:eastAsia="Times New Roman"/>
                <w:sz w:val="24"/>
                <w:szCs w:val="24"/>
                <w:lang w:eastAsia="en-US"/>
              </w:rPr>
              <w:t>предвижда</w:t>
            </w:r>
            <w:r w:rsidR="00430371" w:rsidRPr="001B5105">
              <w:rPr>
                <w:rFonts w:eastAsia="Times New Roman"/>
                <w:sz w:val="24"/>
                <w:szCs w:val="24"/>
                <w:lang w:eastAsia="en-US"/>
              </w:rPr>
              <w:t xml:space="preserve"> задължителна комуникация с Дирекции „Бюра по труда“ на Агенция по заетостта в процеса на идентифициране на </w:t>
            </w:r>
            <w:r w:rsidR="00920C53" w:rsidRPr="001B5105">
              <w:rPr>
                <w:rFonts w:eastAsia="Times New Roman"/>
                <w:sz w:val="24"/>
                <w:szCs w:val="24"/>
                <w:lang w:eastAsia="en-US"/>
              </w:rPr>
              <w:t xml:space="preserve">конкретните представители на </w:t>
            </w:r>
            <w:r w:rsidR="00430371" w:rsidRPr="001B5105">
              <w:rPr>
                <w:rFonts w:eastAsia="Times New Roman"/>
                <w:sz w:val="24"/>
                <w:szCs w:val="24"/>
                <w:lang w:eastAsia="en-US"/>
              </w:rPr>
              <w:t>целевите групи.</w:t>
            </w:r>
          </w:p>
          <w:p w14:paraId="2448FA99" w14:textId="706F1D19" w:rsidR="009F327F" w:rsidRPr="001B5105" w:rsidDel="009364E0" w:rsidRDefault="009F327F" w:rsidP="001B5105">
            <w:pPr>
              <w:spacing w:after="120"/>
              <w:jc w:val="both"/>
              <w:rPr>
                <w:rFonts w:eastAsia="Times New Roman"/>
                <w:i/>
                <w:sz w:val="24"/>
                <w:szCs w:val="24"/>
                <w:lang w:eastAsia="en-US"/>
              </w:rPr>
            </w:pPr>
            <w:r>
              <w:rPr>
                <w:rFonts w:eastAsia="Times New Roman"/>
                <w:i/>
                <w:sz w:val="24"/>
                <w:szCs w:val="24"/>
                <w:lang w:eastAsia="en-US"/>
              </w:rPr>
              <w:lastRenderedPageBreak/>
              <w:t>Проверява се във формуляра за кандидатс</w:t>
            </w:r>
            <w:r w:rsidR="00F8007B">
              <w:rPr>
                <w:rFonts w:eastAsia="Times New Roman"/>
                <w:i/>
                <w:sz w:val="24"/>
                <w:szCs w:val="24"/>
                <w:lang w:eastAsia="en-US"/>
              </w:rPr>
              <w:t>т</w:t>
            </w:r>
            <w:r>
              <w:rPr>
                <w:rFonts w:eastAsia="Times New Roman"/>
                <w:i/>
                <w:sz w:val="24"/>
                <w:szCs w:val="24"/>
                <w:lang w:eastAsia="en-US"/>
              </w:rPr>
              <w:t>ване, раздел 11. „</w:t>
            </w:r>
            <w:r w:rsidRPr="009F327F">
              <w:rPr>
                <w:rFonts w:eastAsia="Times New Roman"/>
                <w:i/>
                <w:sz w:val="24"/>
                <w:szCs w:val="24"/>
                <w:lang w:eastAsia="en-US"/>
              </w:rPr>
              <w:t>Допълнителна информация необходима за о</w:t>
            </w:r>
            <w:r>
              <w:rPr>
                <w:rFonts w:eastAsia="Times New Roman"/>
                <w:i/>
                <w:sz w:val="24"/>
                <w:szCs w:val="24"/>
                <w:lang w:eastAsia="en-US"/>
              </w:rPr>
              <w:t xml:space="preserve">ценка на проектното предложение, поле </w:t>
            </w:r>
            <w:r w:rsidR="00F8007B">
              <w:rPr>
                <w:rFonts w:eastAsia="Times New Roman"/>
                <w:i/>
                <w:sz w:val="24"/>
                <w:szCs w:val="24"/>
                <w:lang w:eastAsia="en-US"/>
              </w:rPr>
              <w:t>„Механизъм за идентифициране и мотивиране на целевите групи“</w:t>
            </w:r>
          </w:p>
        </w:tc>
        <w:tc>
          <w:tcPr>
            <w:tcW w:w="822" w:type="dxa"/>
          </w:tcPr>
          <w:p w14:paraId="1EC28199" w14:textId="77777777" w:rsidR="00430371" w:rsidRPr="00631D07" w:rsidDel="009364E0" w:rsidRDefault="00430371" w:rsidP="00631D07">
            <w:pPr>
              <w:spacing w:after="120"/>
              <w:jc w:val="both"/>
              <w:rPr>
                <w:rFonts w:eastAsia="Times New Roman"/>
                <w:sz w:val="24"/>
                <w:szCs w:val="24"/>
                <w:lang w:eastAsia="en-US"/>
              </w:rPr>
            </w:pPr>
          </w:p>
        </w:tc>
        <w:tc>
          <w:tcPr>
            <w:tcW w:w="851" w:type="dxa"/>
            <w:shd w:val="clear" w:color="auto" w:fill="auto"/>
          </w:tcPr>
          <w:p w14:paraId="26F27F09" w14:textId="77777777" w:rsidR="00430371" w:rsidRPr="00631D07" w:rsidDel="009364E0" w:rsidRDefault="00430371" w:rsidP="00631D07">
            <w:pPr>
              <w:spacing w:after="120"/>
              <w:jc w:val="both"/>
              <w:rPr>
                <w:rFonts w:eastAsia="Times New Roman"/>
                <w:sz w:val="24"/>
                <w:szCs w:val="24"/>
                <w:lang w:eastAsia="en-US"/>
              </w:rPr>
            </w:pPr>
          </w:p>
        </w:tc>
        <w:tc>
          <w:tcPr>
            <w:tcW w:w="850" w:type="dxa"/>
            <w:shd w:val="clear" w:color="auto" w:fill="auto"/>
          </w:tcPr>
          <w:p w14:paraId="40003571" w14:textId="77777777" w:rsidR="00430371" w:rsidRPr="00631D07" w:rsidDel="009364E0" w:rsidRDefault="00430371" w:rsidP="00631D07">
            <w:pPr>
              <w:spacing w:after="120"/>
              <w:jc w:val="both"/>
              <w:rPr>
                <w:rFonts w:eastAsia="Times New Roman"/>
                <w:sz w:val="24"/>
                <w:szCs w:val="24"/>
                <w:lang w:eastAsia="en-US"/>
              </w:rPr>
            </w:pPr>
          </w:p>
        </w:tc>
      </w:tr>
      <w:tr w:rsidR="009C439A" w:rsidRPr="00631D07" w14:paraId="0725C626" w14:textId="77777777" w:rsidTr="00372A7C">
        <w:trPr>
          <w:trHeight w:val="1043"/>
        </w:trPr>
        <w:tc>
          <w:tcPr>
            <w:tcW w:w="7825" w:type="dxa"/>
            <w:shd w:val="clear" w:color="auto" w:fill="E0E0E0"/>
          </w:tcPr>
          <w:p w14:paraId="5353D824" w14:textId="77777777" w:rsidR="009C439A" w:rsidRPr="00631D07" w:rsidRDefault="009C439A" w:rsidP="00631D07">
            <w:pPr>
              <w:tabs>
                <w:tab w:val="left" w:pos="-284"/>
              </w:tabs>
              <w:spacing w:after="120"/>
              <w:ind w:left="498" w:hanging="426"/>
              <w:jc w:val="both"/>
              <w:rPr>
                <w:rFonts w:eastAsia="Times New Roman"/>
                <w:b/>
                <w:sz w:val="24"/>
                <w:szCs w:val="24"/>
                <w:lang w:eastAsia="en-US"/>
              </w:rPr>
            </w:pPr>
          </w:p>
          <w:p w14:paraId="5297BA5D" w14:textId="77777777" w:rsidR="009C439A" w:rsidRPr="00631D07" w:rsidRDefault="009C439A" w:rsidP="00631D07">
            <w:pPr>
              <w:spacing w:after="120"/>
              <w:rPr>
                <w:rFonts w:eastAsia="Times New Roman"/>
                <w:b/>
                <w:sz w:val="24"/>
                <w:szCs w:val="24"/>
                <w:lang w:eastAsia="pl-PL"/>
              </w:rPr>
            </w:pPr>
            <w:r w:rsidRPr="00631D07">
              <w:rPr>
                <w:rFonts w:eastAsia="Times New Roman"/>
                <w:b/>
                <w:sz w:val="24"/>
                <w:szCs w:val="24"/>
                <w:lang w:eastAsia="en-US"/>
              </w:rPr>
              <w:t xml:space="preserve">ІI. </w:t>
            </w:r>
            <w:r w:rsidRPr="00631D07">
              <w:rPr>
                <w:rFonts w:eastAsia="Times New Roman"/>
                <w:b/>
                <w:sz w:val="24"/>
                <w:szCs w:val="24"/>
                <w:lang w:eastAsia="pl-PL"/>
              </w:rPr>
              <w:t xml:space="preserve">КРИТЕРИИ ЗА ОЦЕНКА НА ДОПУСТИМОСТТА </w:t>
            </w:r>
          </w:p>
        </w:tc>
        <w:tc>
          <w:tcPr>
            <w:tcW w:w="822" w:type="dxa"/>
            <w:shd w:val="clear" w:color="auto" w:fill="E0E0E0"/>
          </w:tcPr>
          <w:p w14:paraId="21D56119" w14:textId="77777777" w:rsidR="009C439A" w:rsidRPr="00631D07" w:rsidRDefault="009C439A" w:rsidP="00631D07">
            <w:pPr>
              <w:spacing w:after="120"/>
              <w:jc w:val="both"/>
              <w:rPr>
                <w:rFonts w:eastAsia="Times New Roman"/>
                <w:b/>
                <w:sz w:val="24"/>
                <w:szCs w:val="24"/>
                <w:lang w:eastAsia="en-US"/>
              </w:rPr>
            </w:pPr>
          </w:p>
          <w:p w14:paraId="11FAB15C" w14:textId="77777777" w:rsidR="009C439A" w:rsidRPr="00631D07" w:rsidRDefault="009C439A" w:rsidP="00631D07">
            <w:pPr>
              <w:spacing w:after="120"/>
              <w:jc w:val="both"/>
              <w:rPr>
                <w:rFonts w:eastAsia="Times New Roman"/>
                <w:b/>
                <w:sz w:val="24"/>
                <w:szCs w:val="24"/>
                <w:lang w:eastAsia="en-US"/>
              </w:rPr>
            </w:pPr>
            <w:r w:rsidRPr="00631D07">
              <w:rPr>
                <w:rFonts w:eastAsia="Times New Roman"/>
                <w:b/>
                <w:sz w:val="24"/>
                <w:szCs w:val="24"/>
                <w:lang w:eastAsia="en-US"/>
              </w:rPr>
              <w:t>ДА</w:t>
            </w:r>
          </w:p>
        </w:tc>
        <w:tc>
          <w:tcPr>
            <w:tcW w:w="851" w:type="dxa"/>
            <w:shd w:val="clear" w:color="auto" w:fill="E0E0E0"/>
          </w:tcPr>
          <w:p w14:paraId="5972CF84" w14:textId="77777777" w:rsidR="009C439A" w:rsidRPr="00631D07" w:rsidRDefault="009C439A" w:rsidP="00631D07">
            <w:pPr>
              <w:spacing w:after="120"/>
              <w:jc w:val="both"/>
              <w:rPr>
                <w:rFonts w:eastAsia="Times New Roman"/>
                <w:b/>
                <w:sz w:val="24"/>
                <w:szCs w:val="24"/>
                <w:lang w:eastAsia="en-US"/>
              </w:rPr>
            </w:pPr>
          </w:p>
          <w:p w14:paraId="248FE487" w14:textId="77777777" w:rsidR="009C439A" w:rsidRPr="00631D07" w:rsidRDefault="009C439A" w:rsidP="00631D07">
            <w:pPr>
              <w:spacing w:after="120"/>
              <w:jc w:val="both"/>
              <w:rPr>
                <w:rFonts w:eastAsia="Times New Roman"/>
                <w:b/>
                <w:sz w:val="24"/>
                <w:szCs w:val="24"/>
                <w:lang w:eastAsia="en-US"/>
              </w:rPr>
            </w:pPr>
            <w:r w:rsidRPr="00631D07">
              <w:rPr>
                <w:rFonts w:eastAsia="Times New Roman"/>
                <w:b/>
                <w:sz w:val="24"/>
                <w:szCs w:val="24"/>
                <w:lang w:eastAsia="en-US"/>
              </w:rPr>
              <w:t>НЕ</w:t>
            </w:r>
          </w:p>
        </w:tc>
        <w:tc>
          <w:tcPr>
            <w:tcW w:w="850" w:type="dxa"/>
            <w:shd w:val="clear" w:color="auto" w:fill="E0E0E0"/>
          </w:tcPr>
          <w:p w14:paraId="3F3EE643" w14:textId="77777777" w:rsidR="009C439A" w:rsidRPr="00631D07" w:rsidRDefault="009C439A" w:rsidP="00631D07">
            <w:pPr>
              <w:spacing w:after="120"/>
              <w:jc w:val="both"/>
              <w:rPr>
                <w:rFonts w:eastAsia="Times New Roman"/>
                <w:b/>
                <w:sz w:val="24"/>
                <w:szCs w:val="24"/>
                <w:lang w:eastAsia="en-US"/>
              </w:rPr>
            </w:pPr>
          </w:p>
          <w:p w14:paraId="6B145C4C" w14:textId="77777777" w:rsidR="009C439A" w:rsidRPr="00631D07" w:rsidRDefault="009C439A" w:rsidP="00631D07">
            <w:pPr>
              <w:spacing w:after="120"/>
              <w:jc w:val="both"/>
              <w:rPr>
                <w:rFonts w:eastAsia="Times New Roman"/>
                <w:b/>
                <w:sz w:val="24"/>
                <w:szCs w:val="24"/>
                <w:lang w:eastAsia="en-US"/>
              </w:rPr>
            </w:pPr>
            <w:r w:rsidRPr="00631D07">
              <w:rPr>
                <w:rFonts w:eastAsia="Times New Roman"/>
                <w:b/>
                <w:sz w:val="24"/>
                <w:szCs w:val="24"/>
                <w:lang w:eastAsia="en-US"/>
              </w:rPr>
              <w:t>Н/П</w:t>
            </w:r>
          </w:p>
        </w:tc>
      </w:tr>
      <w:tr w:rsidR="009C439A" w:rsidRPr="00631D07" w14:paraId="12C9842B" w14:textId="77777777" w:rsidTr="00372A7C">
        <w:trPr>
          <w:trHeight w:val="338"/>
        </w:trPr>
        <w:tc>
          <w:tcPr>
            <w:tcW w:w="7825" w:type="dxa"/>
          </w:tcPr>
          <w:p w14:paraId="4F2F6111" w14:textId="77777777" w:rsidR="009C439A" w:rsidRPr="00631D07"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t>Кандидатът е допустим съгласно т. 11 от Условията за кандидатстване.</w:t>
            </w:r>
          </w:p>
          <w:p w14:paraId="67ABAB08" w14:textId="77777777" w:rsidR="009C439A" w:rsidRPr="00631D07" w:rsidRDefault="009C439A" w:rsidP="00631D07">
            <w:pPr>
              <w:tabs>
                <w:tab w:val="left" w:pos="-284"/>
              </w:tabs>
              <w:spacing w:after="120"/>
              <w:jc w:val="both"/>
              <w:rPr>
                <w:rFonts w:eastAsia="Times New Roman"/>
                <w:i/>
                <w:sz w:val="24"/>
                <w:szCs w:val="24"/>
                <w:lang w:eastAsia="en-US"/>
              </w:rPr>
            </w:pPr>
            <w:r w:rsidRPr="00631D07">
              <w:rPr>
                <w:rFonts w:eastAsia="Times New Roman"/>
                <w:i/>
                <w:sz w:val="24"/>
                <w:szCs w:val="24"/>
                <w:lang w:eastAsia="en-US"/>
              </w:rPr>
              <w:t>Проверката за кандидати училища се прави служебно в регистъра на институциите в системата на предучилищното и училищното образование съгласно чл. 345 от ЗПУО</w:t>
            </w:r>
            <w:r w:rsidR="00286A80">
              <w:rPr>
                <w:rFonts w:eastAsia="Times New Roman"/>
                <w:i/>
                <w:sz w:val="24"/>
                <w:szCs w:val="24"/>
                <w:lang w:eastAsia="en-US"/>
              </w:rPr>
              <w:t xml:space="preserve"> или БУЛСТАТ</w:t>
            </w:r>
            <w:r w:rsidR="00DB61EC">
              <w:rPr>
                <w:rFonts w:eastAsia="Times New Roman"/>
                <w:i/>
                <w:sz w:val="24"/>
                <w:szCs w:val="24"/>
                <w:lang w:eastAsia="en-US"/>
              </w:rPr>
              <w:t xml:space="preserve">, </w:t>
            </w:r>
            <w:r w:rsidR="00286A80">
              <w:rPr>
                <w:rFonts w:eastAsia="Times New Roman"/>
                <w:i/>
                <w:sz w:val="24"/>
                <w:szCs w:val="24"/>
                <w:lang w:eastAsia="en-US"/>
              </w:rPr>
              <w:t>или друг регистър</w:t>
            </w:r>
            <w:r w:rsidRPr="00631D07">
              <w:rPr>
                <w:rFonts w:eastAsia="Times New Roman"/>
                <w:i/>
                <w:sz w:val="24"/>
                <w:szCs w:val="24"/>
                <w:lang w:eastAsia="en-US"/>
              </w:rPr>
              <w:t xml:space="preserve"> към </w:t>
            </w:r>
            <w:r w:rsidR="00B76340">
              <w:rPr>
                <w:rFonts w:eastAsia="Times New Roman"/>
                <w:i/>
                <w:sz w:val="24"/>
                <w:szCs w:val="24"/>
                <w:lang w:eastAsia="en-US"/>
              </w:rPr>
              <w:t>датата на подаване на проектното предложение</w:t>
            </w:r>
            <w:r w:rsidR="0066441C" w:rsidRPr="00631D07">
              <w:rPr>
                <w:rFonts w:eastAsia="Times New Roman"/>
                <w:i/>
                <w:sz w:val="24"/>
                <w:szCs w:val="24"/>
                <w:lang w:eastAsia="en-US"/>
              </w:rPr>
              <w:t xml:space="preserve"> по настоящата</w:t>
            </w:r>
            <w:r w:rsidRPr="00631D07">
              <w:rPr>
                <w:rFonts w:eastAsia="Times New Roman"/>
                <w:i/>
                <w:sz w:val="24"/>
                <w:szCs w:val="24"/>
                <w:lang w:eastAsia="en-US"/>
              </w:rPr>
              <w:t xml:space="preserve"> процедура.</w:t>
            </w:r>
          </w:p>
          <w:p w14:paraId="3FCD344A" w14:textId="78302893" w:rsidR="009C439A" w:rsidRPr="00631D07" w:rsidRDefault="009C439A" w:rsidP="00631D07">
            <w:pPr>
              <w:tabs>
                <w:tab w:val="left" w:pos="-284"/>
              </w:tabs>
              <w:spacing w:after="120"/>
              <w:jc w:val="both"/>
              <w:rPr>
                <w:rFonts w:eastAsia="Times New Roman"/>
                <w:i/>
                <w:sz w:val="24"/>
                <w:szCs w:val="24"/>
                <w:lang w:eastAsia="en-US"/>
              </w:rPr>
            </w:pPr>
            <w:r w:rsidRPr="00631D07">
              <w:rPr>
                <w:rFonts w:eastAsia="Times New Roman"/>
                <w:i/>
                <w:sz w:val="24"/>
                <w:szCs w:val="24"/>
                <w:lang w:eastAsia="en-US"/>
              </w:rPr>
              <w:t>Проверката за кандидат ЮЛНЦ се прави служебно в</w:t>
            </w:r>
            <w:r w:rsidRPr="00631D07">
              <w:rPr>
                <w:sz w:val="24"/>
                <w:szCs w:val="24"/>
                <w:lang w:eastAsia="en-US"/>
              </w:rPr>
              <w:t xml:space="preserve"> </w:t>
            </w:r>
            <w:r w:rsidRPr="00631D07">
              <w:rPr>
                <w:rFonts w:eastAsia="Times New Roman"/>
                <w:i/>
                <w:sz w:val="24"/>
                <w:szCs w:val="24"/>
                <w:lang w:eastAsia="en-US"/>
              </w:rPr>
              <w:t>ТРРЮЛНЦ</w:t>
            </w:r>
            <w:r w:rsidR="00EF316D">
              <w:rPr>
                <w:rFonts w:eastAsia="Times New Roman"/>
                <w:i/>
                <w:sz w:val="24"/>
                <w:szCs w:val="24"/>
                <w:lang w:eastAsia="en-US"/>
              </w:rPr>
              <w:t xml:space="preserve">, </w:t>
            </w:r>
            <w:r w:rsidR="00EF316D" w:rsidRPr="009D464C">
              <w:rPr>
                <w:rFonts w:eastAsia="Times New Roman"/>
                <w:i/>
                <w:sz w:val="24"/>
                <w:szCs w:val="24"/>
                <w:lang w:eastAsia="en-US"/>
              </w:rPr>
              <w:t>регистър БУЛСТАТ</w:t>
            </w:r>
            <w:r w:rsidRPr="00631D07">
              <w:rPr>
                <w:rFonts w:eastAsia="Times New Roman"/>
                <w:i/>
                <w:sz w:val="24"/>
                <w:szCs w:val="24"/>
                <w:lang w:eastAsia="en-US"/>
              </w:rPr>
              <w:t xml:space="preserve"> </w:t>
            </w:r>
            <w:r w:rsidRPr="00A22F93">
              <w:rPr>
                <w:rFonts w:eastAsia="Times New Roman"/>
                <w:i/>
                <w:sz w:val="24"/>
                <w:szCs w:val="24"/>
                <w:lang w:eastAsia="en-US"/>
              </w:rPr>
              <w:t xml:space="preserve">или в </w:t>
            </w:r>
            <w:r w:rsidRPr="00631D07">
              <w:rPr>
                <w:rFonts w:eastAsia="Times New Roman"/>
                <w:i/>
                <w:sz w:val="24"/>
                <w:szCs w:val="24"/>
                <w:lang w:eastAsia="en-US"/>
              </w:rPr>
              <w:t xml:space="preserve">други </w:t>
            </w:r>
            <w:r w:rsidR="006D05BF" w:rsidRPr="00E02610">
              <w:rPr>
                <w:rFonts w:eastAsia="Times New Roman"/>
                <w:i/>
                <w:sz w:val="24"/>
                <w:szCs w:val="24"/>
                <w:lang w:eastAsia="en-US"/>
              </w:rPr>
              <w:t xml:space="preserve">публични </w:t>
            </w:r>
            <w:r w:rsidRPr="00E02610">
              <w:rPr>
                <w:rFonts w:eastAsia="Times New Roman"/>
                <w:i/>
                <w:sz w:val="24"/>
                <w:szCs w:val="24"/>
                <w:lang w:eastAsia="en-US"/>
              </w:rPr>
              <w:t xml:space="preserve">регистри. </w:t>
            </w:r>
            <w:r w:rsidR="006D05BF" w:rsidRPr="00E02610">
              <w:rPr>
                <w:rFonts w:eastAsia="Times New Roman"/>
                <w:i/>
                <w:sz w:val="24"/>
                <w:szCs w:val="24"/>
                <w:lang w:eastAsia="en-US"/>
              </w:rPr>
              <w:t xml:space="preserve">За </w:t>
            </w:r>
            <w:r w:rsidR="003E60AC" w:rsidRPr="00E02610">
              <w:rPr>
                <w:rFonts w:eastAsia="Times New Roman"/>
                <w:i/>
                <w:sz w:val="24"/>
                <w:szCs w:val="24"/>
                <w:lang w:eastAsia="en-US"/>
              </w:rPr>
              <w:t xml:space="preserve">ЮЛНЦ, които </w:t>
            </w:r>
            <w:r w:rsidR="006D05BF" w:rsidRPr="00E02610">
              <w:rPr>
                <w:rFonts w:eastAsia="Times New Roman"/>
                <w:i/>
                <w:sz w:val="24"/>
                <w:szCs w:val="24"/>
                <w:lang w:eastAsia="en-US"/>
              </w:rPr>
              <w:t>не</w:t>
            </w:r>
            <w:r w:rsidR="003E60AC" w:rsidRPr="00E02610">
              <w:rPr>
                <w:rFonts w:eastAsia="Times New Roman"/>
                <w:i/>
                <w:sz w:val="24"/>
                <w:szCs w:val="24"/>
                <w:lang w:eastAsia="en-US"/>
              </w:rPr>
              <w:t xml:space="preserve"> са </w:t>
            </w:r>
            <w:r w:rsidR="006D05BF" w:rsidRPr="00E02610">
              <w:rPr>
                <w:rFonts w:eastAsia="Times New Roman"/>
                <w:i/>
                <w:sz w:val="24"/>
                <w:szCs w:val="24"/>
                <w:lang w:eastAsia="en-US"/>
              </w:rPr>
              <w:t xml:space="preserve"> вписани в ТРРЮЛНЦ </w:t>
            </w:r>
            <w:r w:rsidR="003E60AC" w:rsidRPr="00E02610">
              <w:rPr>
                <w:rFonts w:eastAsia="Times New Roman"/>
                <w:i/>
                <w:sz w:val="24"/>
                <w:szCs w:val="24"/>
                <w:lang w:eastAsia="en-US"/>
              </w:rPr>
              <w:t xml:space="preserve">към датата на подаване на проектното предложение, </w:t>
            </w:r>
            <w:r w:rsidR="006D05BF" w:rsidRPr="00E02610">
              <w:rPr>
                <w:rFonts w:eastAsia="Times New Roman"/>
                <w:i/>
                <w:sz w:val="24"/>
                <w:szCs w:val="24"/>
                <w:lang w:eastAsia="en-US"/>
              </w:rPr>
              <w:t xml:space="preserve">проверката се извършва на база представените </w:t>
            </w:r>
            <w:r w:rsidR="003E60AC" w:rsidRPr="00E02610">
              <w:rPr>
                <w:rFonts w:eastAsia="Times New Roman"/>
                <w:i/>
                <w:sz w:val="24"/>
                <w:szCs w:val="24"/>
                <w:lang w:eastAsia="en-US"/>
              </w:rPr>
              <w:t xml:space="preserve">в ИСУН 2020 </w:t>
            </w:r>
            <w:r w:rsidR="006D05BF" w:rsidRPr="00E02610">
              <w:rPr>
                <w:rFonts w:eastAsia="Times New Roman"/>
                <w:i/>
                <w:sz w:val="24"/>
                <w:szCs w:val="24"/>
                <w:lang w:eastAsia="en-US"/>
              </w:rPr>
              <w:t xml:space="preserve">документи </w:t>
            </w:r>
            <w:r w:rsidR="003E60AC" w:rsidRPr="00E02610">
              <w:rPr>
                <w:rFonts w:eastAsia="Times New Roman"/>
                <w:i/>
                <w:sz w:val="24"/>
                <w:szCs w:val="24"/>
                <w:lang w:eastAsia="en-US"/>
              </w:rPr>
              <w:t xml:space="preserve">в </w:t>
            </w:r>
            <w:r w:rsidR="006D05BF" w:rsidRPr="00E02610">
              <w:rPr>
                <w:rFonts w:eastAsia="Times New Roman"/>
                <w:i/>
                <w:sz w:val="24"/>
                <w:szCs w:val="24"/>
                <w:lang w:eastAsia="en-US"/>
              </w:rPr>
              <w:t>по т.</w:t>
            </w:r>
            <w:r w:rsidR="009A615C" w:rsidRPr="00E02610">
              <w:rPr>
                <w:rFonts w:eastAsia="Times New Roman"/>
                <w:i/>
                <w:sz w:val="24"/>
                <w:szCs w:val="24"/>
                <w:lang w:eastAsia="en-US"/>
              </w:rPr>
              <w:t>1</w:t>
            </w:r>
            <w:r w:rsidR="009A615C">
              <w:rPr>
                <w:rFonts w:eastAsia="Times New Roman"/>
                <w:i/>
                <w:sz w:val="24"/>
                <w:szCs w:val="24"/>
                <w:lang w:eastAsia="en-US"/>
              </w:rPr>
              <w:t>3</w:t>
            </w:r>
            <w:r w:rsidR="009A615C" w:rsidRPr="00E02610">
              <w:rPr>
                <w:rFonts w:eastAsia="Times New Roman"/>
                <w:i/>
                <w:sz w:val="24"/>
                <w:szCs w:val="24"/>
                <w:lang w:eastAsia="en-US"/>
              </w:rPr>
              <w:t xml:space="preserve"> </w:t>
            </w:r>
            <w:r w:rsidR="006D05BF" w:rsidRPr="00E02610">
              <w:rPr>
                <w:rFonts w:eastAsia="Times New Roman"/>
                <w:i/>
                <w:sz w:val="24"/>
                <w:szCs w:val="24"/>
                <w:lang w:eastAsia="en-US"/>
              </w:rPr>
              <w:t xml:space="preserve">от Група </w:t>
            </w:r>
            <w:r w:rsidR="006D05BF" w:rsidRPr="00E02610">
              <w:rPr>
                <w:rFonts w:eastAsia="Times New Roman"/>
                <w:i/>
                <w:sz w:val="24"/>
                <w:szCs w:val="24"/>
                <w:lang w:val="en-US" w:eastAsia="en-US"/>
              </w:rPr>
              <w:t>I</w:t>
            </w:r>
            <w:r w:rsidR="006D05BF" w:rsidRPr="00E02610">
              <w:rPr>
                <w:rFonts w:eastAsia="Times New Roman"/>
                <w:i/>
                <w:sz w:val="24"/>
                <w:szCs w:val="24"/>
                <w:lang w:eastAsia="en-US"/>
              </w:rPr>
              <w:t>.</w:t>
            </w:r>
            <w:r w:rsidR="006D05BF" w:rsidRPr="00E02610">
              <w:t xml:space="preserve"> </w:t>
            </w:r>
            <w:r w:rsidR="006D05BF" w:rsidRPr="00E02610">
              <w:rPr>
                <w:rFonts w:eastAsia="Times New Roman"/>
                <w:i/>
                <w:sz w:val="24"/>
                <w:szCs w:val="24"/>
                <w:lang w:eastAsia="en-US"/>
              </w:rPr>
              <w:t>КРИТЕРИИ ЗА ОЦЕНКА НА АДМИНИСТРАТИВНО СЪОТВЕТСТВИЕ.</w:t>
            </w:r>
            <w:r w:rsidR="006D05BF">
              <w:rPr>
                <w:rFonts w:eastAsia="Times New Roman"/>
                <w:i/>
                <w:sz w:val="24"/>
                <w:szCs w:val="24"/>
                <w:lang w:eastAsia="en-US"/>
              </w:rPr>
              <w:t xml:space="preserve"> </w:t>
            </w:r>
            <w:bookmarkStart w:id="0" w:name="_GoBack"/>
            <w:bookmarkEnd w:id="0"/>
          </w:p>
          <w:p w14:paraId="3E5BC151" w14:textId="77777777" w:rsidR="009C439A" w:rsidRPr="00631D07" w:rsidRDefault="009C439A" w:rsidP="00631D07">
            <w:pPr>
              <w:tabs>
                <w:tab w:val="left" w:pos="-284"/>
              </w:tabs>
              <w:spacing w:after="120"/>
              <w:jc w:val="both"/>
              <w:rPr>
                <w:rFonts w:eastAsia="Times New Roman"/>
                <w:i/>
                <w:sz w:val="24"/>
                <w:szCs w:val="24"/>
                <w:lang w:eastAsia="en-US"/>
              </w:rPr>
            </w:pPr>
            <w:r w:rsidRPr="00631D07">
              <w:rPr>
                <w:i/>
                <w:sz w:val="24"/>
                <w:szCs w:val="24"/>
                <w:lang w:eastAsia="en-US"/>
              </w:rPr>
              <w:t xml:space="preserve">Проектни предложения, </w:t>
            </w:r>
            <w:r w:rsidR="00DD5095">
              <w:rPr>
                <w:i/>
                <w:sz w:val="24"/>
                <w:szCs w:val="24"/>
                <w:lang w:eastAsia="en-US"/>
              </w:rPr>
              <w:t>подадени от недопустими кандидати</w:t>
            </w:r>
            <w:r w:rsidRPr="00631D07">
              <w:rPr>
                <w:i/>
                <w:sz w:val="24"/>
                <w:szCs w:val="24"/>
                <w:lang w:eastAsia="en-US"/>
              </w:rPr>
              <w:t>, следва да бъдат отхвърлени.</w:t>
            </w:r>
          </w:p>
        </w:tc>
        <w:tc>
          <w:tcPr>
            <w:tcW w:w="822" w:type="dxa"/>
          </w:tcPr>
          <w:p w14:paraId="6114105F" w14:textId="77777777" w:rsidR="009C439A" w:rsidRPr="00631D07" w:rsidRDefault="009C439A" w:rsidP="00631D07">
            <w:pPr>
              <w:spacing w:after="120"/>
              <w:jc w:val="both"/>
              <w:rPr>
                <w:rFonts w:eastAsia="Times New Roman"/>
                <w:sz w:val="24"/>
                <w:szCs w:val="24"/>
                <w:lang w:eastAsia="en-US"/>
              </w:rPr>
            </w:pPr>
          </w:p>
        </w:tc>
        <w:tc>
          <w:tcPr>
            <w:tcW w:w="851" w:type="dxa"/>
          </w:tcPr>
          <w:p w14:paraId="59C50572" w14:textId="77777777" w:rsidR="009C439A" w:rsidRPr="00631D07" w:rsidRDefault="009C439A" w:rsidP="00631D07">
            <w:pPr>
              <w:spacing w:after="120"/>
              <w:jc w:val="both"/>
              <w:rPr>
                <w:rFonts w:eastAsia="Times New Roman"/>
                <w:sz w:val="24"/>
                <w:szCs w:val="24"/>
                <w:lang w:eastAsia="en-US"/>
              </w:rPr>
            </w:pPr>
          </w:p>
        </w:tc>
        <w:tc>
          <w:tcPr>
            <w:tcW w:w="850" w:type="dxa"/>
          </w:tcPr>
          <w:p w14:paraId="766EC6B2" w14:textId="77777777" w:rsidR="009C439A" w:rsidRPr="00631D07" w:rsidRDefault="009C439A" w:rsidP="00631D07">
            <w:pPr>
              <w:spacing w:after="120"/>
              <w:jc w:val="both"/>
              <w:rPr>
                <w:rFonts w:eastAsia="Times New Roman"/>
                <w:sz w:val="24"/>
                <w:szCs w:val="24"/>
                <w:lang w:eastAsia="en-US"/>
              </w:rPr>
            </w:pPr>
          </w:p>
        </w:tc>
      </w:tr>
      <w:tr w:rsidR="009C439A" w:rsidRPr="00631D07" w14:paraId="59689EE5" w14:textId="77777777" w:rsidTr="009B2D2B">
        <w:trPr>
          <w:trHeight w:val="1437"/>
        </w:trPr>
        <w:tc>
          <w:tcPr>
            <w:tcW w:w="7825" w:type="dxa"/>
          </w:tcPr>
          <w:p w14:paraId="57E00F81" w14:textId="77777777" w:rsidR="009C439A" w:rsidRPr="00631D07"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t>Партньорът</w:t>
            </w:r>
            <w:r w:rsidR="007D277A">
              <w:rPr>
                <w:rFonts w:eastAsia="Times New Roman"/>
                <w:sz w:val="24"/>
                <w:szCs w:val="24"/>
                <w:lang w:eastAsia="en-US"/>
              </w:rPr>
              <w:t>/</w:t>
            </w:r>
            <w:proofErr w:type="spellStart"/>
            <w:r w:rsidR="007D277A">
              <w:rPr>
                <w:rFonts w:eastAsia="Times New Roman"/>
                <w:sz w:val="24"/>
                <w:szCs w:val="24"/>
                <w:lang w:eastAsia="en-US"/>
              </w:rPr>
              <w:t>ите</w:t>
            </w:r>
            <w:proofErr w:type="spellEnd"/>
            <w:r w:rsidRPr="00631D07">
              <w:rPr>
                <w:rFonts w:eastAsia="Times New Roman"/>
                <w:sz w:val="24"/>
                <w:szCs w:val="24"/>
                <w:lang w:eastAsia="en-US"/>
              </w:rPr>
              <w:t xml:space="preserve"> е</w:t>
            </w:r>
            <w:r w:rsidR="007D277A">
              <w:rPr>
                <w:rFonts w:eastAsia="Times New Roman"/>
                <w:sz w:val="24"/>
                <w:szCs w:val="24"/>
                <w:lang w:eastAsia="en-US"/>
              </w:rPr>
              <w:t>/са</w:t>
            </w:r>
            <w:r w:rsidRPr="00631D07">
              <w:rPr>
                <w:rFonts w:eastAsia="Times New Roman"/>
                <w:sz w:val="24"/>
                <w:szCs w:val="24"/>
                <w:lang w:eastAsia="en-US"/>
              </w:rPr>
              <w:t xml:space="preserve"> допустим</w:t>
            </w:r>
            <w:r w:rsidR="007D277A">
              <w:rPr>
                <w:rFonts w:eastAsia="Times New Roman"/>
                <w:sz w:val="24"/>
                <w:szCs w:val="24"/>
                <w:lang w:eastAsia="en-US"/>
              </w:rPr>
              <w:t>/и</w:t>
            </w:r>
            <w:r w:rsidRPr="00631D07">
              <w:rPr>
                <w:rFonts w:eastAsia="Times New Roman"/>
                <w:sz w:val="24"/>
                <w:szCs w:val="24"/>
                <w:lang w:eastAsia="en-US"/>
              </w:rPr>
              <w:t>, съгласно т. 12 от Условията за кандидатстване</w:t>
            </w:r>
            <w:r w:rsidR="007D277A">
              <w:rPr>
                <w:rFonts w:eastAsia="Times New Roman"/>
                <w:sz w:val="24"/>
                <w:szCs w:val="24"/>
                <w:lang w:eastAsia="en-US"/>
              </w:rPr>
              <w:t xml:space="preserve"> (приложимо в случай, че в проектното предложение участва/т партньор/и)</w:t>
            </w:r>
            <w:r w:rsidRPr="00631D07">
              <w:rPr>
                <w:rFonts w:eastAsia="Times New Roman"/>
                <w:sz w:val="24"/>
                <w:szCs w:val="24"/>
                <w:lang w:eastAsia="en-US"/>
              </w:rPr>
              <w:t>.</w:t>
            </w:r>
          </w:p>
          <w:p w14:paraId="49BFB64F" w14:textId="77777777" w:rsidR="009C439A" w:rsidRPr="00631D07" w:rsidRDefault="009C439A" w:rsidP="00631D07">
            <w:pPr>
              <w:tabs>
                <w:tab w:val="left" w:pos="-284"/>
              </w:tabs>
              <w:spacing w:after="120"/>
              <w:jc w:val="both"/>
              <w:rPr>
                <w:rFonts w:eastAsia="Times New Roman"/>
                <w:i/>
                <w:sz w:val="24"/>
                <w:szCs w:val="24"/>
                <w:lang w:eastAsia="en-US"/>
              </w:rPr>
            </w:pPr>
            <w:r w:rsidRPr="00631D07">
              <w:rPr>
                <w:rFonts w:eastAsia="Times New Roman"/>
                <w:i/>
                <w:sz w:val="24"/>
                <w:szCs w:val="24"/>
                <w:lang w:eastAsia="en-US"/>
              </w:rPr>
              <w:t>Проверката за парт</w:t>
            </w:r>
            <w:r w:rsidR="009B2D2B" w:rsidRPr="00631D07">
              <w:rPr>
                <w:rFonts w:eastAsia="Times New Roman"/>
                <w:i/>
                <w:sz w:val="24"/>
                <w:szCs w:val="24"/>
                <w:lang w:eastAsia="en-US"/>
              </w:rPr>
              <w:t>ньори училища се прави служебно</w:t>
            </w:r>
            <w:r w:rsidRPr="00631D07">
              <w:rPr>
                <w:rFonts w:eastAsia="Times New Roman"/>
                <w:i/>
                <w:sz w:val="24"/>
                <w:szCs w:val="24"/>
                <w:lang w:eastAsia="en-US"/>
              </w:rPr>
              <w:t xml:space="preserve"> в регистъра на институциите в системата на предучилищното и училищното образование съгласно чл. 345 от ЗПУО</w:t>
            </w:r>
            <w:r w:rsidR="005913A1">
              <w:rPr>
                <w:rFonts w:eastAsia="Times New Roman"/>
                <w:i/>
                <w:sz w:val="24"/>
                <w:szCs w:val="24"/>
                <w:lang w:eastAsia="en-US"/>
              </w:rPr>
              <w:t xml:space="preserve"> </w:t>
            </w:r>
            <w:r w:rsidR="005913A1" w:rsidRPr="00133498">
              <w:rPr>
                <w:rFonts w:eastAsia="Times New Roman"/>
                <w:i/>
                <w:sz w:val="24"/>
                <w:szCs w:val="24"/>
                <w:lang w:eastAsia="en-US"/>
              </w:rPr>
              <w:t>или БУЛСТАТ</w:t>
            </w:r>
            <w:r w:rsidR="00DB61EC" w:rsidRPr="00133498">
              <w:rPr>
                <w:rFonts w:eastAsia="Times New Roman"/>
                <w:i/>
                <w:sz w:val="24"/>
                <w:szCs w:val="24"/>
                <w:lang w:eastAsia="en-US"/>
              </w:rPr>
              <w:t>,</w:t>
            </w:r>
            <w:r w:rsidR="00DB61EC" w:rsidRPr="00133498">
              <w:t xml:space="preserve"> </w:t>
            </w:r>
            <w:r w:rsidR="00286A80" w:rsidRPr="00133498">
              <w:rPr>
                <w:rFonts w:eastAsia="Times New Roman"/>
                <w:i/>
                <w:sz w:val="24"/>
                <w:szCs w:val="24"/>
                <w:lang w:eastAsia="en-US"/>
              </w:rPr>
              <w:t xml:space="preserve">или друг регистър </w:t>
            </w:r>
            <w:r w:rsidRPr="00133498">
              <w:rPr>
                <w:rFonts w:eastAsia="Times New Roman"/>
                <w:i/>
                <w:sz w:val="24"/>
                <w:szCs w:val="24"/>
                <w:lang w:eastAsia="en-US"/>
              </w:rPr>
              <w:t xml:space="preserve">към </w:t>
            </w:r>
            <w:r w:rsidR="005913A1" w:rsidRPr="00133498">
              <w:rPr>
                <w:rFonts w:eastAsia="Times New Roman"/>
                <w:i/>
                <w:sz w:val="24"/>
                <w:szCs w:val="24"/>
                <w:lang w:eastAsia="en-US"/>
              </w:rPr>
              <w:t>датата на подаване на проектното предложение по настоящата процедура</w:t>
            </w:r>
            <w:r w:rsidRPr="00133498">
              <w:rPr>
                <w:rFonts w:eastAsia="Times New Roman"/>
                <w:i/>
                <w:sz w:val="24"/>
                <w:szCs w:val="24"/>
                <w:lang w:eastAsia="en-US"/>
              </w:rPr>
              <w:t>.</w:t>
            </w:r>
            <w:r w:rsidRPr="00631D07">
              <w:rPr>
                <w:rFonts w:eastAsia="Times New Roman"/>
                <w:i/>
                <w:sz w:val="24"/>
                <w:szCs w:val="24"/>
                <w:lang w:eastAsia="en-US"/>
              </w:rPr>
              <w:t xml:space="preserve">  </w:t>
            </w:r>
          </w:p>
          <w:p w14:paraId="5AC1C47F" w14:textId="2DAE624E" w:rsidR="003E60AC" w:rsidRDefault="009C439A" w:rsidP="00631D07">
            <w:pPr>
              <w:tabs>
                <w:tab w:val="left" w:pos="-284"/>
              </w:tabs>
              <w:spacing w:after="120"/>
              <w:jc w:val="both"/>
              <w:rPr>
                <w:rFonts w:eastAsia="Times New Roman"/>
                <w:i/>
                <w:sz w:val="24"/>
                <w:szCs w:val="24"/>
                <w:lang w:eastAsia="en-US"/>
              </w:rPr>
            </w:pPr>
            <w:r w:rsidRPr="00631D07">
              <w:rPr>
                <w:rFonts w:eastAsia="Times New Roman"/>
                <w:i/>
                <w:sz w:val="24"/>
                <w:szCs w:val="24"/>
                <w:lang w:eastAsia="en-US"/>
              </w:rPr>
              <w:t>Проверката за партньор ЮЛНЦ се прави служебно в ТРРЮЛНЦ</w:t>
            </w:r>
            <w:r w:rsidR="000C0B97">
              <w:rPr>
                <w:rFonts w:eastAsia="Times New Roman"/>
                <w:i/>
                <w:sz w:val="24"/>
                <w:szCs w:val="24"/>
                <w:lang w:eastAsia="en-US"/>
              </w:rPr>
              <w:t xml:space="preserve">, </w:t>
            </w:r>
            <w:r w:rsidR="000C0B97" w:rsidRPr="00D80662">
              <w:rPr>
                <w:rFonts w:eastAsia="Times New Roman"/>
                <w:i/>
                <w:sz w:val="24"/>
                <w:szCs w:val="24"/>
                <w:lang w:eastAsia="en-US"/>
              </w:rPr>
              <w:t>регистър БУЛСТАТ</w:t>
            </w:r>
            <w:r w:rsidRPr="00631D07">
              <w:rPr>
                <w:rFonts w:eastAsia="Times New Roman"/>
                <w:i/>
                <w:sz w:val="24"/>
                <w:szCs w:val="24"/>
                <w:lang w:eastAsia="en-US"/>
              </w:rPr>
              <w:t xml:space="preserve"> или </w:t>
            </w:r>
            <w:r w:rsidRPr="0037428A">
              <w:rPr>
                <w:rFonts w:eastAsia="Times New Roman"/>
                <w:i/>
                <w:sz w:val="24"/>
                <w:szCs w:val="24"/>
                <w:lang w:eastAsia="en-US"/>
              </w:rPr>
              <w:t xml:space="preserve">в </w:t>
            </w:r>
            <w:r w:rsidRPr="00631D07">
              <w:rPr>
                <w:rFonts w:eastAsia="Times New Roman"/>
                <w:i/>
                <w:sz w:val="24"/>
                <w:szCs w:val="24"/>
                <w:lang w:eastAsia="en-US"/>
              </w:rPr>
              <w:t xml:space="preserve">други </w:t>
            </w:r>
            <w:r w:rsidR="003E60AC">
              <w:rPr>
                <w:rFonts w:eastAsia="Times New Roman"/>
                <w:i/>
                <w:sz w:val="24"/>
                <w:szCs w:val="24"/>
                <w:lang w:eastAsia="en-US"/>
              </w:rPr>
              <w:t>публични</w:t>
            </w:r>
            <w:r w:rsidR="003E60AC" w:rsidRPr="00631D07">
              <w:rPr>
                <w:rFonts w:eastAsia="Times New Roman"/>
                <w:i/>
                <w:sz w:val="24"/>
                <w:szCs w:val="24"/>
                <w:lang w:eastAsia="en-US"/>
              </w:rPr>
              <w:t xml:space="preserve"> </w:t>
            </w:r>
            <w:r w:rsidRPr="00631D07">
              <w:rPr>
                <w:rFonts w:eastAsia="Times New Roman"/>
                <w:i/>
                <w:sz w:val="24"/>
                <w:szCs w:val="24"/>
                <w:lang w:eastAsia="en-US"/>
              </w:rPr>
              <w:t xml:space="preserve">регистри. </w:t>
            </w:r>
            <w:r w:rsidR="003E60AC" w:rsidRPr="00E02610">
              <w:rPr>
                <w:rFonts w:eastAsia="Times New Roman"/>
                <w:i/>
                <w:sz w:val="24"/>
                <w:szCs w:val="24"/>
                <w:lang w:eastAsia="en-US"/>
              </w:rPr>
              <w:t>За ЮЛНЦ, които не са  вписани в ТРРЮЛНЦ към датата на подаване на проектното предложение, проверката се извършва на база представените в ИСУН 2020 документи в по т.</w:t>
            </w:r>
            <w:r w:rsidR="009A615C" w:rsidRPr="00E02610">
              <w:rPr>
                <w:rFonts w:eastAsia="Times New Roman"/>
                <w:i/>
                <w:sz w:val="24"/>
                <w:szCs w:val="24"/>
                <w:lang w:eastAsia="en-US"/>
              </w:rPr>
              <w:t>1</w:t>
            </w:r>
            <w:r w:rsidR="009A615C">
              <w:rPr>
                <w:rFonts w:eastAsia="Times New Roman"/>
                <w:i/>
                <w:sz w:val="24"/>
                <w:szCs w:val="24"/>
                <w:lang w:eastAsia="en-US"/>
              </w:rPr>
              <w:t xml:space="preserve">3 </w:t>
            </w:r>
            <w:r w:rsidR="003E60AC" w:rsidRPr="00E02610">
              <w:rPr>
                <w:rFonts w:eastAsia="Times New Roman"/>
                <w:i/>
                <w:sz w:val="24"/>
                <w:szCs w:val="24"/>
                <w:lang w:eastAsia="en-US"/>
              </w:rPr>
              <w:t>от Група I. КРИТЕРИИ ЗА ОЦЕНКА НА АДМИНИСТРАТИВНО СЪОТВЕТСТВИЕ.</w:t>
            </w:r>
          </w:p>
          <w:p w14:paraId="569C2722" w14:textId="77777777" w:rsidR="004E5919" w:rsidRPr="00631D07" w:rsidRDefault="004E5919" w:rsidP="00631D07">
            <w:pPr>
              <w:tabs>
                <w:tab w:val="left" w:pos="-284"/>
              </w:tabs>
              <w:spacing w:after="120"/>
              <w:jc w:val="both"/>
              <w:rPr>
                <w:rFonts w:eastAsia="Times New Roman"/>
                <w:i/>
                <w:sz w:val="24"/>
                <w:szCs w:val="24"/>
                <w:lang w:eastAsia="en-US"/>
              </w:rPr>
            </w:pPr>
            <w:r w:rsidRPr="00631D07">
              <w:rPr>
                <w:rFonts w:eastAsia="Times New Roman"/>
                <w:i/>
                <w:sz w:val="24"/>
                <w:szCs w:val="24"/>
                <w:lang w:eastAsia="en-US"/>
              </w:rPr>
              <w:t>Проверката за партньори ЦПЛР се прави служебно, при наличие на такава възможност. При липса на възможност за служебна проверка, проверката се извършва въз основа на представения Учредителен акт/еквивалентен документ</w:t>
            </w:r>
            <w:r w:rsidR="00DB61EC">
              <w:rPr>
                <w:rFonts w:eastAsia="Times New Roman"/>
                <w:i/>
                <w:sz w:val="24"/>
                <w:szCs w:val="24"/>
                <w:lang w:eastAsia="en-US"/>
              </w:rPr>
              <w:t xml:space="preserve"> – Решение на общински съвет или на органа по учредяване, Правилник за дейността на ЦПЛР</w:t>
            </w:r>
            <w:r w:rsidRPr="00631D07">
              <w:rPr>
                <w:rFonts w:eastAsia="Times New Roman"/>
                <w:i/>
                <w:sz w:val="24"/>
                <w:szCs w:val="24"/>
                <w:lang w:eastAsia="en-US"/>
              </w:rPr>
              <w:t>.</w:t>
            </w:r>
          </w:p>
          <w:p w14:paraId="3F962BE0" w14:textId="77777777" w:rsidR="009C439A" w:rsidRPr="00631D07" w:rsidDel="00E552F7" w:rsidRDefault="009C439A" w:rsidP="00631D07">
            <w:pPr>
              <w:tabs>
                <w:tab w:val="left" w:pos="345"/>
              </w:tabs>
              <w:spacing w:after="120"/>
              <w:jc w:val="both"/>
              <w:rPr>
                <w:rFonts w:eastAsia="Times New Roman"/>
                <w:i/>
                <w:sz w:val="24"/>
                <w:szCs w:val="24"/>
                <w:lang w:eastAsia="en-US"/>
              </w:rPr>
            </w:pPr>
            <w:r w:rsidRPr="00631D07">
              <w:rPr>
                <w:i/>
                <w:sz w:val="24"/>
                <w:szCs w:val="24"/>
                <w:lang w:eastAsia="en-US"/>
              </w:rPr>
              <w:t xml:space="preserve">Проектни предложения, </w:t>
            </w:r>
            <w:r w:rsidR="00A23630">
              <w:rPr>
                <w:i/>
                <w:sz w:val="24"/>
                <w:szCs w:val="24"/>
                <w:lang w:eastAsia="en-US"/>
              </w:rPr>
              <w:t xml:space="preserve">в </w:t>
            </w:r>
            <w:r w:rsidRPr="00631D07">
              <w:rPr>
                <w:i/>
                <w:sz w:val="24"/>
                <w:szCs w:val="24"/>
                <w:lang w:eastAsia="en-US"/>
              </w:rPr>
              <w:t xml:space="preserve">които </w:t>
            </w:r>
            <w:r w:rsidR="00A23630">
              <w:rPr>
                <w:i/>
                <w:sz w:val="24"/>
                <w:szCs w:val="24"/>
                <w:lang w:eastAsia="en-US"/>
              </w:rPr>
              <w:t xml:space="preserve">са включени </w:t>
            </w:r>
            <w:r w:rsidR="00A23630" w:rsidRPr="00631D07">
              <w:rPr>
                <w:i/>
                <w:sz w:val="24"/>
                <w:szCs w:val="24"/>
                <w:lang w:eastAsia="en-US"/>
              </w:rPr>
              <w:t>не</w:t>
            </w:r>
            <w:r w:rsidR="00A23630">
              <w:rPr>
                <w:i/>
                <w:sz w:val="24"/>
                <w:szCs w:val="24"/>
                <w:lang w:eastAsia="en-US"/>
              </w:rPr>
              <w:t>допустими партньори</w:t>
            </w:r>
            <w:r w:rsidRPr="00631D07">
              <w:rPr>
                <w:i/>
                <w:sz w:val="24"/>
                <w:szCs w:val="24"/>
                <w:lang w:eastAsia="en-US"/>
              </w:rPr>
              <w:t>, следва да бъдат отхвърлени.</w:t>
            </w:r>
          </w:p>
        </w:tc>
        <w:tc>
          <w:tcPr>
            <w:tcW w:w="822" w:type="dxa"/>
          </w:tcPr>
          <w:p w14:paraId="7F1E191F" w14:textId="77777777" w:rsidR="009C439A" w:rsidRPr="00631D07" w:rsidRDefault="009C439A" w:rsidP="00631D07">
            <w:pPr>
              <w:spacing w:after="120"/>
              <w:jc w:val="both"/>
              <w:rPr>
                <w:rFonts w:eastAsia="Times New Roman"/>
                <w:sz w:val="24"/>
                <w:szCs w:val="24"/>
                <w:lang w:eastAsia="en-US"/>
              </w:rPr>
            </w:pPr>
          </w:p>
        </w:tc>
        <w:tc>
          <w:tcPr>
            <w:tcW w:w="851" w:type="dxa"/>
          </w:tcPr>
          <w:p w14:paraId="40B6B7EB" w14:textId="77777777" w:rsidR="009C439A" w:rsidRPr="00631D07" w:rsidRDefault="009C439A" w:rsidP="00631D07">
            <w:pPr>
              <w:spacing w:after="120"/>
              <w:jc w:val="both"/>
              <w:rPr>
                <w:rFonts w:eastAsia="Times New Roman"/>
                <w:sz w:val="24"/>
                <w:szCs w:val="24"/>
                <w:lang w:eastAsia="en-US"/>
              </w:rPr>
            </w:pPr>
          </w:p>
        </w:tc>
        <w:tc>
          <w:tcPr>
            <w:tcW w:w="850" w:type="dxa"/>
          </w:tcPr>
          <w:p w14:paraId="3CBA7D60" w14:textId="77777777" w:rsidR="009C439A" w:rsidRPr="00631D07" w:rsidRDefault="009C439A" w:rsidP="00631D07">
            <w:pPr>
              <w:spacing w:after="120"/>
              <w:jc w:val="both"/>
              <w:rPr>
                <w:rFonts w:eastAsia="Times New Roman"/>
                <w:sz w:val="24"/>
                <w:szCs w:val="24"/>
                <w:lang w:eastAsia="en-US"/>
              </w:rPr>
            </w:pPr>
          </w:p>
        </w:tc>
      </w:tr>
      <w:tr w:rsidR="009C439A" w:rsidRPr="00631D07" w14:paraId="19629910" w14:textId="77777777" w:rsidTr="00372A7C">
        <w:trPr>
          <w:trHeight w:val="338"/>
        </w:trPr>
        <w:tc>
          <w:tcPr>
            <w:tcW w:w="7825" w:type="dxa"/>
          </w:tcPr>
          <w:p w14:paraId="1DA49AEC" w14:textId="77777777" w:rsidR="009C439A" w:rsidRPr="00631D07"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t>Кандидатът е подал само едно проектно предложение по процедурата.</w:t>
            </w:r>
          </w:p>
          <w:p w14:paraId="4ED82082" w14:textId="77777777" w:rsidR="009C439A" w:rsidRPr="00631D07" w:rsidRDefault="009C439A" w:rsidP="00B80E2D">
            <w:pPr>
              <w:tabs>
                <w:tab w:val="left" w:pos="-284"/>
              </w:tabs>
              <w:spacing w:after="120"/>
              <w:jc w:val="both"/>
              <w:rPr>
                <w:rFonts w:eastAsia="Times New Roman"/>
                <w:i/>
                <w:sz w:val="24"/>
                <w:szCs w:val="24"/>
                <w:lang w:eastAsia="en-US"/>
              </w:rPr>
            </w:pPr>
            <w:r w:rsidRPr="00631D07">
              <w:rPr>
                <w:rFonts w:eastAsia="Times New Roman"/>
                <w:i/>
                <w:sz w:val="24"/>
                <w:szCs w:val="24"/>
                <w:lang w:eastAsia="en-US"/>
              </w:rPr>
              <w:lastRenderedPageBreak/>
              <w:t xml:space="preserve">В случай че кандидат е подал повече от едно проектно предложение, оценителната комисия следва да разгледа само последното постъпило проектно предложение, </w:t>
            </w:r>
            <w:r w:rsidR="00CD2308">
              <w:rPr>
                <w:rFonts w:eastAsia="Times New Roman"/>
                <w:i/>
                <w:sz w:val="24"/>
                <w:szCs w:val="24"/>
                <w:lang w:eastAsia="en-US"/>
              </w:rPr>
              <w:t>което не е оттегл</w:t>
            </w:r>
            <w:r w:rsidR="00B80E2D">
              <w:rPr>
                <w:rFonts w:eastAsia="Times New Roman"/>
                <w:i/>
                <w:sz w:val="24"/>
                <w:szCs w:val="24"/>
                <w:lang w:eastAsia="en-US"/>
              </w:rPr>
              <w:t>е</w:t>
            </w:r>
            <w:r w:rsidR="00CD2308">
              <w:rPr>
                <w:rFonts w:eastAsia="Times New Roman"/>
                <w:i/>
                <w:sz w:val="24"/>
                <w:szCs w:val="24"/>
                <w:lang w:eastAsia="en-US"/>
              </w:rPr>
              <w:t>но</w:t>
            </w:r>
            <w:r w:rsidRPr="00631D07">
              <w:rPr>
                <w:rFonts w:eastAsia="Times New Roman"/>
                <w:i/>
                <w:sz w:val="24"/>
                <w:szCs w:val="24"/>
              </w:rPr>
              <w:t>.</w:t>
            </w:r>
            <w:r w:rsidRPr="00631D07">
              <w:rPr>
                <w:rFonts w:eastAsia="Times New Roman"/>
                <w:sz w:val="24"/>
                <w:szCs w:val="24"/>
              </w:rPr>
              <w:t xml:space="preserve"> </w:t>
            </w:r>
          </w:p>
        </w:tc>
        <w:tc>
          <w:tcPr>
            <w:tcW w:w="822" w:type="dxa"/>
          </w:tcPr>
          <w:p w14:paraId="5463EDB9" w14:textId="77777777" w:rsidR="009C439A" w:rsidRPr="00631D07" w:rsidRDefault="009C439A" w:rsidP="00631D07">
            <w:pPr>
              <w:spacing w:after="120"/>
              <w:jc w:val="both"/>
              <w:rPr>
                <w:rFonts w:eastAsia="Times New Roman"/>
                <w:sz w:val="24"/>
                <w:szCs w:val="24"/>
                <w:lang w:eastAsia="en-US"/>
              </w:rPr>
            </w:pPr>
          </w:p>
        </w:tc>
        <w:tc>
          <w:tcPr>
            <w:tcW w:w="851" w:type="dxa"/>
          </w:tcPr>
          <w:p w14:paraId="18A3AB86" w14:textId="77777777" w:rsidR="009C439A" w:rsidRPr="00631D07" w:rsidRDefault="009C439A" w:rsidP="00631D07">
            <w:pPr>
              <w:spacing w:after="120"/>
              <w:jc w:val="both"/>
              <w:rPr>
                <w:rFonts w:eastAsia="Times New Roman"/>
                <w:sz w:val="24"/>
                <w:szCs w:val="24"/>
                <w:lang w:eastAsia="en-US"/>
              </w:rPr>
            </w:pPr>
          </w:p>
        </w:tc>
        <w:tc>
          <w:tcPr>
            <w:tcW w:w="850" w:type="dxa"/>
          </w:tcPr>
          <w:p w14:paraId="59F7FAEF" w14:textId="77777777" w:rsidR="009C439A" w:rsidRPr="00631D07" w:rsidRDefault="009C439A" w:rsidP="00631D07">
            <w:pPr>
              <w:spacing w:after="120"/>
              <w:jc w:val="both"/>
              <w:rPr>
                <w:rFonts w:eastAsia="Times New Roman"/>
                <w:sz w:val="24"/>
                <w:szCs w:val="24"/>
                <w:lang w:eastAsia="en-US"/>
              </w:rPr>
            </w:pPr>
          </w:p>
        </w:tc>
      </w:tr>
      <w:tr w:rsidR="009C439A" w:rsidRPr="00631D07" w14:paraId="1FC5CF63" w14:textId="77777777" w:rsidTr="00372A7C">
        <w:trPr>
          <w:trHeight w:val="338"/>
        </w:trPr>
        <w:tc>
          <w:tcPr>
            <w:tcW w:w="7825" w:type="dxa"/>
          </w:tcPr>
          <w:p w14:paraId="7696C66A" w14:textId="77777777" w:rsidR="009C439A" w:rsidRPr="00631D07"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lastRenderedPageBreak/>
              <w:t xml:space="preserve">Проектно предложение с кандидат ЮЛНЦ се изпълнява в </w:t>
            </w:r>
            <w:r w:rsidR="000D3E38" w:rsidRPr="00631D07">
              <w:rPr>
                <w:rFonts w:eastAsia="Times New Roman"/>
                <w:sz w:val="24"/>
                <w:szCs w:val="24"/>
                <w:lang w:eastAsia="en-US"/>
              </w:rPr>
              <w:t xml:space="preserve">задължително </w:t>
            </w:r>
            <w:r w:rsidRPr="00631D07">
              <w:rPr>
                <w:rFonts w:eastAsia="Times New Roman"/>
                <w:sz w:val="24"/>
                <w:szCs w:val="24"/>
                <w:lang w:eastAsia="en-US"/>
              </w:rPr>
              <w:t>партньорство с поне едно училище, допустим партньор, съгласно т. 12 от Условията за кандидатстване.</w:t>
            </w:r>
          </w:p>
          <w:p w14:paraId="1146B4EA" w14:textId="77777777" w:rsidR="009C439A" w:rsidRPr="00631D07" w:rsidDel="00E552F7" w:rsidRDefault="009C439A" w:rsidP="00631D07">
            <w:pPr>
              <w:tabs>
                <w:tab w:val="left" w:pos="345"/>
              </w:tabs>
              <w:spacing w:after="120"/>
              <w:jc w:val="both"/>
              <w:rPr>
                <w:rFonts w:eastAsia="Times New Roman"/>
                <w:i/>
                <w:sz w:val="24"/>
                <w:szCs w:val="24"/>
                <w:lang w:eastAsia="en-US"/>
              </w:rPr>
            </w:pPr>
            <w:r w:rsidRPr="00631D07">
              <w:rPr>
                <w:i/>
                <w:sz w:val="24"/>
                <w:szCs w:val="24"/>
                <w:lang w:eastAsia="en-US"/>
              </w:rPr>
              <w:t>Проектни предложения, които не отговарят на изискванията, следва да бъдат отхвърлени.</w:t>
            </w:r>
          </w:p>
        </w:tc>
        <w:tc>
          <w:tcPr>
            <w:tcW w:w="822" w:type="dxa"/>
          </w:tcPr>
          <w:p w14:paraId="609737C4" w14:textId="77777777" w:rsidR="009C439A" w:rsidRPr="00631D07" w:rsidRDefault="009C439A" w:rsidP="00631D07">
            <w:pPr>
              <w:spacing w:after="120"/>
              <w:jc w:val="both"/>
              <w:rPr>
                <w:rFonts w:eastAsia="Times New Roman"/>
                <w:sz w:val="24"/>
                <w:szCs w:val="24"/>
                <w:lang w:eastAsia="en-US"/>
              </w:rPr>
            </w:pPr>
          </w:p>
        </w:tc>
        <w:tc>
          <w:tcPr>
            <w:tcW w:w="851" w:type="dxa"/>
          </w:tcPr>
          <w:p w14:paraId="24435457" w14:textId="77777777" w:rsidR="009C439A" w:rsidRPr="00631D07" w:rsidRDefault="009C439A" w:rsidP="00631D07">
            <w:pPr>
              <w:spacing w:after="120"/>
              <w:jc w:val="both"/>
              <w:rPr>
                <w:rFonts w:eastAsia="Times New Roman"/>
                <w:sz w:val="24"/>
                <w:szCs w:val="24"/>
                <w:lang w:eastAsia="en-US"/>
              </w:rPr>
            </w:pPr>
          </w:p>
        </w:tc>
        <w:tc>
          <w:tcPr>
            <w:tcW w:w="850" w:type="dxa"/>
          </w:tcPr>
          <w:p w14:paraId="460743EE" w14:textId="77777777" w:rsidR="009C439A" w:rsidRPr="00631D07" w:rsidRDefault="009C439A" w:rsidP="00631D07">
            <w:pPr>
              <w:spacing w:after="120"/>
              <w:jc w:val="both"/>
              <w:rPr>
                <w:rFonts w:eastAsia="Times New Roman"/>
                <w:sz w:val="24"/>
                <w:szCs w:val="24"/>
                <w:lang w:eastAsia="en-US"/>
              </w:rPr>
            </w:pPr>
          </w:p>
        </w:tc>
      </w:tr>
      <w:tr w:rsidR="009C439A" w:rsidRPr="00631D07" w14:paraId="441D5DF6" w14:textId="77777777" w:rsidTr="00372A7C">
        <w:trPr>
          <w:trHeight w:val="338"/>
        </w:trPr>
        <w:tc>
          <w:tcPr>
            <w:tcW w:w="7825" w:type="dxa"/>
          </w:tcPr>
          <w:p w14:paraId="02B1DF36" w14:textId="77777777" w:rsidR="00220A93"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t xml:space="preserve">ЮЛНЦ участва </w:t>
            </w:r>
            <w:r w:rsidR="008069AF" w:rsidRPr="00631D07">
              <w:rPr>
                <w:rFonts w:eastAsia="Times New Roman"/>
                <w:sz w:val="24"/>
                <w:szCs w:val="24"/>
                <w:lang w:eastAsia="en-US"/>
              </w:rPr>
              <w:t xml:space="preserve">в </w:t>
            </w:r>
            <w:r w:rsidR="0025154F">
              <w:rPr>
                <w:rFonts w:eastAsia="Times New Roman"/>
                <w:sz w:val="24"/>
                <w:szCs w:val="24"/>
                <w:lang w:eastAsia="en-US"/>
              </w:rPr>
              <w:t>не повече от</w:t>
            </w:r>
            <w:r w:rsidR="008069AF" w:rsidRPr="00631D07">
              <w:rPr>
                <w:rFonts w:eastAsia="Times New Roman"/>
                <w:sz w:val="24"/>
                <w:szCs w:val="24"/>
                <w:lang w:eastAsia="en-US"/>
              </w:rPr>
              <w:t xml:space="preserve"> </w:t>
            </w:r>
            <w:r w:rsidR="00504D34">
              <w:rPr>
                <w:rFonts w:eastAsia="Times New Roman"/>
                <w:sz w:val="24"/>
                <w:szCs w:val="24"/>
                <w:lang w:eastAsia="en-US"/>
              </w:rPr>
              <w:t>четири</w:t>
            </w:r>
            <w:r w:rsidR="00761614" w:rsidRPr="00631D07">
              <w:rPr>
                <w:rFonts w:eastAsia="Times New Roman"/>
                <w:sz w:val="24"/>
                <w:szCs w:val="24"/>
                <w:lang w:eastAsia="en-US"/>
              </w:rPr>
              <w:t xml:space="preserve"> </w:t>
            </w:r>
            <w:r w:rsidR="008069AF" w:rsidRPr="00631D07">
              <w:rPr>
                <w:rFonts w:eastAsia="Times New Roman"/>
                <w:sz w:val="24"/>
                <w:szCs w:val="24"/>
                <w:lang w:eastAsia="en-US"/>
              </w:rPr>
              <w:t>проектни предложения</w:t>
            </w:r>
            <w:r w:rsidR="00220A93">
              <w:rPr>
                <w:rFonts w:eastAsia="Times New Roman"/>
                <w:sz w:val="24"/>
                <w:szCs w:val="24"/>
                <w:lang w:eastAsia="en-US"/>
              </w:rPr>
              <w:t>:</w:t>
            </w:r>
          </w:p>
          <w:p w14:paraId="7CCCD0B6" w14:textId="77777777" w:rsidR="00220A93" w:rsidRDefault="008069AF" w:rsidP="009C5F7E">
            <w:pPr>
              <w:tabs>
                <w:tab w:val="left" w:pos="345"/>
              </w:tabs>
              <w:spacing w:after="120"/>
              <w:jc w:val="both"/>
              <w:rPr>
                <w:rFonts w:eastAsia="Times New Roman"/>
                <w:sz w:val="24"/>
                <w:szCs w:val="24"/>
                <w:lang w:eastAsia="en-US"/>
              </w:rPr>
            </w:pPr>
            <w:r w:rsidRPr="00631D07">
              <w:rPr>
                <w:rFonts w:eastAsia="Times New Roman"/>
                <w:sz w:val="24"/>
                <w:szCs w:val="24"/>
                <w:lang w:eastAsia="en-US"/>
              </w:rPr>
              <w:t xml:space="preserve"> – </w:t>
            </w:r>
            <w:r w:rsidR="009C439A" w:rsidRPr="00631D07">
              <w:rPr>
                <w:rFonts w:eastAsia="Times New Roman"/>
                <w:sz w:val="24"/>
                <w:szCs w:val="24"/>
                <w:lang w:eastAsia="en-US"/>
              </w:rPr>
              <w:t xml:space="preserve">като кандидат в едно проектно предложение и като партньор в не повече от </w:t>
            </w:r>
            <w:r w:rsidR="00504D34">
              <w:rPr>
                <w:rFonts w:eastAsia="Times New Roman"/>
                <w:sz w:val="24"/>
                <w:szCs w:val="24"/>
                <w:lang w:eastAsia="en-US"/>
              </w:rPr>
              <w:t>три</w:t>
            </w:r>
            <w:r w:rsidR="00A80DBE">
              <w:rPr>
                <w:rFonts w:eastAsia="Times New Roman"/>
                <w:sz w:val="24"/>
                <w:szCs w:val="24"/>
                <w:lang w:val="en-US" w:eastAsia="en-US"/>
              </w:rPr>
              <w:t xml:space="preserve"> </w:t>
            </w:r>
            <w:r w:rsidR="00761614">
              <w:rPr>
                <w:rFonts w:eastAsia="Times New Roman"/>
                <w:sz w:val="24"/>
                <w:szCs w:val="24"/>
                <w:lang w:eastAsia="en-US"/>
              </w:rPr>
              <w:t xml:space="preserve">други </w:t>
            </w:r>
            <w:r w:rsidR="00761614" w:rsidRPr="00631D07">
              <w:rPr>
                <w:rFonts w:eastAsia="Times New Roman"/>
                <w:sz w:val="24"/>
                <w:szCs w:val="24"/>
                <w:lang w:eastAsia="en-US"/>
              </w:rPr>
              <w:t>проектн</w:t>
            </w:r>
            <w:r w:rsidR="00761614">
              <w:rPr>
                <w:rFonts w:eastAsia="Times New Roman"/>
                <w:sz w:val="24"/>
                <w:szCs w:val="24"/>
                <w:lang w:eastAsia="en-US"/>
              </w:rPr>
              <w:t>и</w:t>
            </w:r>
            <w:r w:rsidR="00761614" w:rsidRPr="00631D07">
              <w:rPr>
                <w:rFonts w:eastAsia="Times New Roman"/>
                <w:sz w:val="24"/>
                <w:szCs w:val="24"/>
                <w:lang w:eastAsia="en-US"/>
              </w:rPr>
              <w:t xml:space="preserve"> предложени</w:t>
            </w:r>
            <w:r w:rsidR="00761614">
              <w:rPr>
                <w:rFonts w:eastAsia="Times New Roman"/>
                <w:sz w:val="24"/>
                <w:szCs w:val="24"/>
                <w:lang w:eastAsia="en-US"/>
              </w:rPr>
              <w:t>я</w:t>
            </w:r>
          </w:p>
          <w:p w14:paraId="586FDBDE" w14:textId="77777777" w:rsidR="00220A93" w:rsidRDefault="008069AF" w:rsidP="009C5F7E">
            <w:pPr>
              <w:tabs>
                <w:tab w:val="left" w:pos="345"/>
              </w:tabs>
              <w:spacing w:after="120"/>
              <w:jc w:val="both"/>
              <w:rPr>
                <w:rFonts w:eastAsia="Times New Roman"/>
                <w:sz w:val="24"/>
                <w:szCs w:val="24"/>
                <w:lang w:eastAsia="en-US"/>
              </w:rPr>
            </w:pPr>
            <w:r w:rsidRPr="00631D07">
              <w:rPr>
                <w:rFonts w:eastAsia="Times New Roman"/>
                <w:sz w:val="24"/>
                <w:szCs w:val="24"/>
                <w:lang w:eastAsia="en-US"/>
              </w:rPr>
              <w:t xml:space="preserve">или </w:t>
            </w:r>
          </w:p>
          <w:p w14:paraId="5652A6E5" w14:textId="77777777" w:rsidR="009C439A" w:rsidRPr="00631D07" w:rsidRDefault="00220A93" w:rsidP="009C5F7E">
            <w:pPr>
              <w:tabs>
                <w:tab w:val="left" w:pos="345"/>
              </w:tabs>
              <w:spacing w:after="120"/>
              <w:jc w:val="both"/>
              <w:rPr>
                <w:rFonts w:eastAsia="Times New Roman"/>
                <w:sz w:val="24"/>
                <w:szCs w:val="24"/>
                <w:lang w:eastAsia="en-US"/>
              </w:rPr>
            </w:pPr>
            <w:r>
              <w:rPr>
                <w:rFonts w:eastAsia="Times New Roman"/>
                <w:sz w:val="24"/>
                <w:szCs w:val="24"/>
                <w:lang w:eastAsia="en-US"/>
              </w:rPr>
              <w:t xml:space="preserve">- </w:t>
            </w:r>
            <w:r w:rsidR="008069AF" w:rsidRPr="00631D07">
              <w:rPr>
                <w:rFonts w:eastAsia="Times New Roman"/>
                <w:sz w:val="24"/>
                <w:szCs w:val="24"/>
                <w:lang w:eastAsia="en-US"/>
              </w:rPr>
              <w:t xml:space="preserve">само като партньор в не повече от </w:t>
            </w:r>
            <w:r w:rsidR="00504D34">
              <w:rPr>
                <w:rFonts w:eastAsia="Times New Roman"/>
                <w:sz w:val="24"/>
                <w:szCs w:val="24"/>
                <w:lang w:eastAsia="en-US"/>
              </w:rPr>
              <w:t>четири</w:t>
            </w:r>
            <w:r w:rsidR="00761614" w:rsidRPr="00631D07">
              <w:rPr>
                <w:rFonts w:eastAsia="Times New Roman"/>
                <w:sz w:val="24"/>
                <w:szCs w:val="24"/>
                <w:lang w:eastAsia="en-US"/>
              </w:rPr>
              <w:t xml:space="preserve"> </w:t>
            </w:r>
            <w:r w:rsidR="008069AF" w:rsidRPr="00631D07">
              <w:rPr>
                <w:rFonts w:eastAsia="Times New Roman"/>
                <w:sz w:val="24"/>
                <w:szCs w:val="24"/>
                <w:lang w:eastAsia="en-US"/>
              </w:rPr>
              <w:t xml:space="preserve">проектни предложения </w:t>
            </w:r>
            <w:r w:rsidR="009C439A" w:rsidRPr="00631D07">
              <w:rPr>
                <w:rFonts w:eastAsia="Times New Roman"/>
                <w:sz w:val="24"/>
                <w:szCs w:val="24"/>
                <w:lang w:eastAsia="en-US"/>
              </w:rPr>
              <w:t>съгласно т.12 от Условията за кандида</w:t>
            </w:r>
            <w:r w:rsidR="008B7ECF" w:rsidRPr="00631D07">
              <w:rPr>
                <w:rFonts w:eastAsia="Times New Roman"/>
                <w:sz w:val="24"/>
                <w:szCs w:val="24"/>
                <w:lang w:eastAsia="en-US"/>
              </w:rPr>
              <w:t>т</w:t>
            </w:r>
            <w:r w:rsidR="009C439A" w:rsidRPr="00631D07">
              <w:rPr>
                <w:rFonts w:eastAsia="Times New Roman"/>
                <w:sz w:val="24"/>
                <w:szCs w:val="24"/>
                <w:lang w:eastAsia="en-US"/>
              </w:rPr>
              <w:t xml:space="preserve">стване. </w:t>
            </w:r>
          </w:p>
          <w:p w14:paraId="3BD97177" w14:textId="77777777" w:rsidR="00220A93" w:rsidRPr="00B80E2D" w:rsidRDefault="00923839" w:rsidP="004A2C5F">
            <w:pPr>
              <w:tabs>
                <w:tab w:val="left" w:pos="345"/>
              </w:tabs>
              <w:spacing w:after="120"/>
              <w:jc w:val="both"/>
              <w:rPr>
                <w:rFonts w:eastAsia="Times New Roman"/>
                <w:sz w:val="24"/>
                <w:szCs w:val="24"/>
                <w:lang w:eastAsia="en-US"/>
              </w:rPr>
            </w:pPr>
            <w:r w:rsidRPr="00B80E2D">
              <w:rPr>
                <w:rFonts w:eastAsia="Times New Roman"/>
                <w:i/>
                <w:sz w:val="24"/>
                <w:szCs w:val="24"/>
                <w:lang w:eastAsia="en-US"/>
              </w:rPr>
              <w:t>В случай че посочените ограничения по отношение участието на ЮЛНЦ не са спазени, всички проектни предложения, в които е включено съответното ЮЛНЦ, следва да бъдат отхвърлени от оценителната комисия</w:t>
            </w:r>
            <w:r w:rsidRPr="00B80E2D">
              <w:rPr>
                <w:rFonts w:eastAsia="Times New Roman"/>
                <w:sz w:val="24"/>
                <w:szCs w:val="24"/>
                <w:lang w:eastAsia="en-US"/>
              </w:rPr>
              <w:t>.</w:t>
            </w:r>
            <w:r w:rsidR="00761614">
              <w:t xml:space="preserve"> </w:t>
            </w:r>
          </w:p>
        </w:tc>
        <w:tc>
          <w:tcPr>
            <w:tcW w:w="822" w:type="dxa"/>
          </w:tcPr>
          <w:p w14:paraId="1FE2A6A4" w14:textId="77777777" w:rsidR="009C439A" w:rsidRPr="00631D07" w:rsidRDefault="009C439A" w:rsidP="00631D07">
            <w:pPr>
              <w:spacing w:after="120"/>
              <w:jc w:val="both"/>
              <w:rPr>
                <w:rFonts w:eastAsia="Times New Roman"/>
                <w:sz w:val="24"/>
                <w:szCs w:val="24"/>
                <w:lang w:eastAsia="en-US"/>
              </w:rPr>
            </w:pPr>
          </w:p>
        </w:tc>
        <w:tc>
          <w:tcPr>
            <w:tcW w:w="851" w:type="dxa"/>
          </w:tcPr>
          <w:p w14:paraId="551FB532" w14:textId="77777777" w:rsidR="009C439A" w:rsidRPr="00631D07" w:rsidRDefault="009C439A" w:rsidP="00631D07">
            <w:pPr>
              <w:spacing w:after="120"/>
              <w:jc w:val="both"/>
              <w:rPr>
                <w:rFonts w:eastAsia="Times New Roman"/>
                <w:sz w:val="24"/>
                <w:szCs w:val="24"/>
                <w:lang w:eastAsia="en-US"/>
              </w:rPr>
            </w:pPr>
          </w:p>
        </w:tc>
        <w:tc>
          <w:tcPr>
            <w:tcW w:w="850" w:type="dxa"/>
          </w:tcPr>
          <w:p w14:paraId="3C773447" w14:textId="77777777" w:rsidR="009C439A" w:rsidRPr="00631D07" w:rsidRDefault="009C439A" w:rsidP="00631D07">
            <w:pPr>
              <w:spacing w:after="120"/>
              <w:jc w:val="both"/>
              <w:rPr>
                <w:rFonts w:eastAsia="Times New Roman"/>
                <w:sz w:val="24"/>
                <w:szCs w:val="24"/>
                <w:lang w:eastAsia="en-US"/>
              </w:rPr>
            </w:pPr>
          </w:p>
        </w:tc>
      </w:tr>
      <w:tr w:rsidR="009C439A" w:rsidRPr="00631D07" w14:paraId="74366992" w14:textId="77777777" w:rsidTr="00372A7C">
        <w:trPr>
          <w:trHeight w:val="338"/>
        </w:trPr>
        <w:tc>
          <w:tcPr>
            <w:tcW w:w="7825" w:type="dxa"/>
          </w:tcPr>
          <w:p w14:paraId="35AA7BDC" w14:textId="117C23FF" w:rsidR="009C439A" w:rsidRPr="00631D07" w:rsidRDefault="009C439A" w:rsidP="007A170E">
            <w:pPr>
              <w:numPr>
                <w:ilvl w:val="0"/>
                <w:numId w:val="7"/>
              </w:numPr>
              <w:tabs>
                <w:tab w:val="left" w:pos="345"/>
                <w:tab w:val="left" w:pos="3375"/>
              </w:tabs>
              <w:spacing w:after="120"/>
              <w:ind w:left="0" w:firstLine="0"/>
              <w:jc w:val="both"/>
              <w:rPr>
                <w:rFonts w:eastAsia="Times New Roman"/>
                <w:sz w:val="24"/>
                <w:szCs w:val="24"/>
                <w:lang w:eastAsia="en-US"/>
              </w:rPr>
            </w:pPr>
            <w:r w:rsidRPr="00631D07">
              <w:rPr>
                <w:rFonts w:eastAsia="Times New Roman"/>
                <w:sz w:val="24"/>
                <w:szCs w:val="24"/>
                <w:lang w:eastAsia="en-US"/>
              </w:rPr>
              <w:t>Училище участва само в едно проектно предложение по процедурата</w:t>
            </w:r>
            <w:r w:rsidR="00F13AF5">
              <w:rPr>
                <w:rFonts w:eastAsia="Times New Roman"/>
                <w:sz w:val="24"/>
                <w:szCs w:val="24"/>
                <w:lang w:eastAsia="en-US"/>
              </w:rPr>
              <w:t xml:space="preserve"> </w:t>
            </w:r>
            <w:r w:rsidR="00F13AF5" w:rsidRPr="0095526D">
              <w:rPr>
                <w:rFonts w:eastAsia="Times New Roman"/>
                <w:sz w:val="24"/>
                <w:szCs w:val="24"/>
                <w:lang w:eastAsia="en-US"/>
              </w:rPr>
              <w:t>съгласно т.</w:t>
            </w:r>
            <w:r w:rsidR="00740DC1">
              <w:rPr>
                <w:rFonts w:eastAsia="Times New Roman"/>
                <w:sz w:val="24"/>
                <w:szCs w:val="24"/>
                <w:lang w:eastAsia="en-US"/>
              </w:rPr>
              <w:t>11</w:t>
            </w:r>
            <w:r w:rsidR="00CC331B">
              <w:rPr>
                <w:rFonts w:eastAsia="Times New Roman"/>
                <w:sz w:val="24"/>
                <w:szCs w:val="24"/>
                <w:lang w:eastAsia="en-US"/>
              </w:rPr>
              <w:t>, т.12 и т.</w:t>
            </w:r>
            <w:r w:rsidR="00F13AF5" w:rsidRPr="0095526D">
              <w:rPr>
                <w:rFonts w:eastAsia="Times New Roman"/>
                <w:sz w:val="24"/>
                <w:szCs w:val="24"/>
                <w:lang w:eastAsia="en-US"/>
              </w:rPr>
              <w:t>13 от Условията за кандидатстване.</w:t>
            </w:r>
          </w:p>
          <w:p w14:paraId="685E8A6D" w14:textId="77777777" w:rsidR="009C439A" w:rsidRPr="00631D07" w:rsidRDefault="009C439A" w:rsidP="009C5F7E">
            <w:pPr>
              <w:tabs>
                <w:tab w:val="left" w:pos="345"/>
              </w:tabs>
              <w:spacing w:after="120"/>
              <w:jc w:val="both"/>
              <w:rPr>
                <w:rFonts w:eastAsia="Times New Roman"/>
                <w:sz w:val="24"/>
                <w:szCs w:val="24"/>
                <w:lang w:eastAsia="en-US"/>
              </w:rPr>
            </w:pPr>
            <w:r w:rsidRPr="00631D07">
              <w:rPr>
                <w:i/>
                <w:sz w:val="24"/>
                <w:szCs w:val="24"/>
                <w:lang w:eastAsia="en-US"/>
              </w:rPr>
              <w:t>В случай че посоченото ограничение по отношение участието на училище не е спазено, всички проектни предложения, в които е включено съответното училище</w:t>
            </w:r>
            <w:r w:rsidR="008B7ECF" w:rsidRPr="00631D07">
              <w:rPr>
                <w:i/>
                <w:sz w:val="24"/>
                <w:szCs w:val="24"/>
                <w:lang w:eastAsia="en-US"/>
              </w:rPr>
              <w:t>,</w:t>
            </w:r>
            <w:r w:rsidRPr="00631D07">
              <w:rPr>
                <w:i/>
                <w:sz w:val="24"/>
                <w:szCs w:val="24"/>
                <w:lang w:eastAsia="en-US"/>
              </w:rPr>
              <w:t xml:space="preserve"> следва да бъдат отхвърлени от оценителната комисия.</w:t>
            </w:r>
          </w:p>
        </w:tc>
        <w:tc>
          <w:tcPr>
            <w:tcW w:w="822" w:type="dxa"/>
          </w:tcPr>
          <w:p w14:paraId="0DF159D5" w14:textId="77777777" w:rsidR="009C439A" w:rsidRPr="00631D07" w:rsidRDefault="009C439A" w:rsidP="00631D07">
            <w:pPr>
              <w:spacing w:after="120"/>
              <w:jc w:val="both"/>
              <w:rPr>
                <w:rFonts w:eastAsia="Times New Roman"/>
                <w:sz w:val="24"/>
                <w:szCs w:val="24"/>
                <w:lang w:eastAsia="en-US"/>
              </w:rPr>
            </w:pPr>
          </w:p>
        </w:tc>
        <w:tc>
          <w:tcPr>
            <w:tcW w:w="851" w:type="dxa"/>
          </w:tcPr>
          <w:p w14:paraId="7F0FF8DF" w14:textId="77777777" w:rsidR="009C439A" w:rsidRPr="00631D07" w:rsidRDefault="009C439A" w:rsidP="00631D07">
            <w:pPr>
              <w:spacing w:after="120"/>
              <w:jc w:val="both"/>
              <w:rPr>
                <w:rFonts w:eastAsia="Times New Roman"/>
                <w:sz w:val="24"/>
                <w:szCs w:val="24"/>
                <w:lang w:eastAsia="en-US"/>
              </w:rPr>
            </w:pPr>
          </w:p>
        </w:tc>
        <w:tc>
          <w:tcPr>
            <w:tcW w:w="850" w:type="dxa"/>
          </w:tcPr>
          <w:p w14:paraId="22CB8191" w14:textId="77777777" w:rsidR="009C439A" w:rsidRPr="00631D07" w:rsidRDefault="009C439A" w:rsidP="00631D07">
            <w:pPr>
              <w:spacing w:after="120"/>
              <w:jc w:val="both"/>
              <w:rPr>
                <w:rFonts w:eastAsia="Times New Roman"/>
                <w:sz w:val="24"/>
                <w:szCs w:val="24"/>
                <w:lang w:eastAsia="en-US"/>
              </w:rPr>
            </w:pPr>
          </w:p>
        </w:tc>
      </w:tr>
      <w:tr w:rsidR="00CC15D7" w:rsidRPr="00631D07" w14:paraId="00F19F64" w14:textId="77777777" w:rsidTr="00372A7C">
        <w:trPr>
          <w:trHeight w:val="338"/>
        </w:trPr>
        <w:tc>
          <w:tcPr>
            <w:tcW w:w="7825" w:type="dxa"/>
          </w:tcPr>
          <w:p w14:paraId="667CF455" w14:textId="56F112AB" w:rsidR="00502738" w:rsidRPr="004F6334" w:rsidRDefault="00CC15D7" w:rsidP="007A170E">
            <w:pPr>
              <w:numPr>
                <w:ilvl w:val="0"/>
                <w:numId w:val="7"/>
              </w:numPr>
              <w:tabs>
                <w:tab w:val="left" w:pos="0"/>
                <w:tab w:val="left" w:pos="313"/>
                <w:tab w:val="left" w:pos="3375"/>
              </w:tabs>
              <w:spacing w:after="120"/>
              <w:ind w:left="0" w:hanging="16"/>
              <w:jc w:val="both"/>
              <w:rPr>
                <w:rFonts w:eastAsia="Times New Roman"/>
                <w:sz w:val="24"/>
                <w:szCs w:val="24"/>
                <w:lang w:eastAsia="en-US"/>
              </w:rPr>
            </w:pPr>
            <w:r w:rsidRPr="00631D07">
              <w:rPr>
                <w:rFonts w:eastAsia="Times New Roman"/>
                <w:sz w:val="24"/>
                <w:szCs w:val="24"/>
                <w:lang w:eastAsia="en-US"/>
              </w:rPr>
              <w:t xml:space="preserve">ЦПЛР участва </w:t>
            </w:r>
            <w:r w:rsidR="0034291F" w:rsidRPr="00631D07">
              <w:rPr>
                <w:rFonts w:eastAsia="Times New Roman"/>
                <w:sz w:val="24"/>
                <w:szCs w:val="24"/>
                <w:lang w:eastAsia="en-US"/>
              </w:rPr>
              <w:t xml:space="preserve">като партньор </w:t>
            </w:r>
            <w:r w:rsidR="00502738">
              <w:rPr>
                <w:rFonts w:eastAsia="Times New Roman"/>
                <w:sz w:val="24"/>
                <w:szCs w:val="24"/>
                <w:lang w:eastAsia="en-US"/>
              </w:rPr>
              <w:t>само в дейност 4</w:t>
            </w:r>
            <w:r w:rsidR="0025154F">
              <w:rPr>
                <w:rFonts w:eastAsia="Times New Roman"/>
                <w:sz w:val="24"/>
                <w:szCs w:val="24"/>
                <w:lang w:eastAsia="en-US"/>
              </w:rPr>
              <w:t xml:space="preserve">, </w:t>
            </w:r>
            <w:r w:rsidR="0034291F" w:rsidRPr="00631D07">
              <w:rPr>
                <w:rFonts w:eastAsia="Times New Roman"/>
                <w:sz w:val="24"/>
                <w:szCs w:val="24"/>
                <w:lang w:eastAsia="en-US"/>
              </w:rPr>
              <w:t>в рамките на</w:t>
            </w:r>
            <w:r w:rsidR="00CE4597" w:rsidRPr="00631D07">
              <w:rPr>
                <w:sz w:val="24"/>
                <w:szCs w:val="24"/>
              </w:rPr>
              <w:t xml:space="preserve"> </w:t>
            </w:r>
            <w:r w:rsidR="00CE4597" w:rsidRPr="00220A93">
              <w:rPr>
                <w:sz w:val="24"/>
                <w:szCs w:val="24"/>
              </w:rPr>
              <w:t>територията, която обслужва</w:t>
            </w:r>
            <w:r w:rsidR="00CC331B">
              <w:rPr>
                <w:sz w:val="24"/>
                <w:szCs w:val="24"/>
              </w:rPr>
              <w:t xml:space="preserve">, </w:t>
            </w:r>
            <w:r w:rsidR="00CC331B" w:rsidRPr="0095526D">
              <w:rPr>
                <w:rFonts w:eastAsia="Times New Roman"/>
                <w:sz w:val="24"/>
                <w:szCs w:val="24"/>
                <w:lang w:eastAsia="en-US"/>
              </w:rPr>
              <w:t>съгласно т.</w:t>
            </w:r>
            <w:r w:rsidR="00CC331B">
              <w:rPr>
                <w:rFonts w:eastAsia="Times New Roman"/>
                <w:sz w:val="24"/>
                <w:szCs w:val="24"/>
                <w:lang w:eastAsia="en-US"/>
              </w:rPr>
              <w:t>12 и т.</w:t>
            </w:r>
            <w:r w:rsidR="00CC331B" w:rsidRPr="0095526D">
              <w:rPr>
                <w:rFonts w:eastAsia="Times New Roman"/>
                <w:sz w:val="24"/>
                <w:szCs w:val="24"/>
                <w:lang w:eastAsia="en-US"/>
              </w:rPr>
              <w:t>13 от Условията за кандидатстване</w:t>
            </w:r>
            <w:r w:rsidRPr="00220A93">
              <w:rPr>
                <w:rFonts w:eastAsia="Times New Roman"/>
                <w:sz w:val="24"/>
                <w:szCs w:val="24"/>
                <w:lang w:eastAsia="en-US"/>
              </w:rPr>
              <w:t>.</w:t>
            </w:r>
            <w:r w:rsidR="00220A93" w:rsidRPr="00220A93">
              <w:rPr>
                <w:rFonts w:eastAsia="Times New Roman"/>
                <w:sz w:val="24"/>
                <w:szCs w:val="24"/>
                <w:lang w:val="en-US" w:eastAsia="en-US"/>
              </w:rPr>
              <w:t xml:space="preserve"> </w:t>
            </w:r>
          </w:p>
          <w:p w14:paraId="62B6491A" w14:textId="79660EE5" w:rsidR="00933A7A" w:rsidRDefault="00502738" w:rsidP="004F6334">
            <w:pPr>
              <w:tabs>
                <w:tab w:val="left" w:pos="0"/>
                <w:tab w:val="left" w:pos="313"/>
                <w:tab w:val="left" w:pos="3375"/>
              </w:tabs>
              <w:spacing w:after="120"/>
              <w:jc w:val="both"/>
              <w:rPr>
                <w:rFonts w:eastAsia="Times New Roman"/>
                <w:i/>
                <w:sz w:val="24"/>
                <w:szCs w:val="24"/>
                <w:lang w:eastAsia="en-US"/>
              </w:rPr>
            </w:pPr>
            <w:r>
              <w:rPr>
                <w:rFonts w:eastAsia="Times New Roman"/>
                <w:i/>
                <w:sz w:val="24"/>
                <w:szCs w:val="24"/>
                <w:lang w:eastAsia="en-US"/>
              </w:rPr>
              <w:t>Пр</w:t>
            </w:r>
            <w:r w:rsidR="004F6334">
              <w:rPr>
                <w:rFonts w:eastAsia="Times New Roman"/>
                <w:i/>
                <w:sz w:val="24"/>
                <w:szCs w:val="24"/>
                <w:lang w:eastAsia="en-US"/>
              </w:rPr>
              <w:t xml:space="preserve">оверката се извършва </w:t>
            </w:r>
            <w:r w:rsidR="00220A93" w:rsidRPr="004F6334">
              <w:rPr>
                <w:rFonts w:eastAsia="Times New Roman"/>
                <w:i/>
                <w:sz w:val="24"/>
                <w:szCs w:val="24"/>
                <w:lang w:eastAsia="en-US"/>
              </w:rPr>
              <w:t>съгласно приложените документи по критерий 1</w:t>
            </w:r>
            <w:r w:rsidR="00F11F08">
              <w:rPr>
                <w:rFonts w:eastAsia="Times New Roman"/>
                <w:i/>
                <w:sz w:val="24"/>
                <w:szCs w:val="24"/>
                <w:lang w:eastAsia="en-US"/>
              </w:rPr>
              <w:t>4</w:t>
            </w:r>
            <w:r w:rsidR="00220A93" w:rsidRPr="004F6334">
              <w:rPr>
                <w:rFonts w:eastAsia="Times New Roman"/>
                <w:i/>
                <w:sz w:val="24"/>
                <w:szCs w:val="24"/>
                <w:lang w:eastAsia="en-US"/>
              </w:rPr>
              <w:t xml:space="preserve"> от Група </w:t>
            </w:r>
            <w:r w:rsidR="00220A93" w:rsidRPr="004F6334">
              <w:rPr>
                <w:rFonts w:eastAsia="Times New Roman"/>
                <w:i/>
                <w:sz w:val="24"/>
                <w:szCs w:val="24"/>
                <w:lang w:val="en-US" w:eastAsia="en-US"/>
              </w:rPr>
              <w:t>I.</w:t>
            </w:r>
            <w:r w:rsidR="00220A93" w:rsidRPr="004F6334">
              <w:rPr>
                <w:i/>
              </w:rPr>
              <w:t xml:space="preserve"> </w:t>
            </w:r>
            <w:r w:rsidR="00220A93" w:rsidRPr="004F6334">
              <w:rPr>
                <w:rFonts w:eastAsia="Times New Roman"/>
                <w:i/>
                <w:sz w:val="24"/>
                <w:szCs w:val="24"/>
                <w:lang w:eastAsia="en-US"/>
              </w:rPr>
              <w:t>К</w:t>
            </w:r>
            <w:proofErr w:type="spellStart"/>
            <w:r w:rsidR="00220A93" w:rsidRPr="004F6334">
              <w:rPr>
                <w:rFonts w:eastAsia="Times New Roman"/>
                <w:i/>
                <w:sz w:val="24"/>
                <w:szCs w:val="24"/>
                <w:lang w:val="en-US" w:eastAsia="en-US"/>
              </w:rPr>
              <w:t>ритерии</w:t>
            </w:r>
            <w:proofErr w:type="spellEnd"/>
            <w:r w:rsidR="00220A93" w:rsidRPr="004F6334">
              <w:rPr>
                <w:rFonts w:eastAsia="Times New Roman"/>
                <w:i/>
                <w:sz w:val="24"/>
                <w:szCs w:val="24"/>
                <w:lang w:val="en-US" w:eastAsia="en-US"/>
              </w:rPr>
              <w:t xml:space="preserve"> </w:t>
            </w:r>
            <w:proofErr w:type="spellStart"/>
            <w:r w:rsidR="00220A93" w:rsidRPr="004F6334">
              <w:rPr>
                <w:rFonts w:eastAsia="Times New Roman"/>
                <w:i/>
                <w:sz w:val="24"/>
                <w:szCs w:val="24"/>
                <w:lang w:val="en-US" w:eastAsia="en-US"/>
              </w:rPr>
              <w:t>за</w:t>
            </w:r>
            <w:proofErr w:type="spellEnd"/>
            <w:r w:rsidR="00220A93" w:rsidRPr="004F6334">
              <w:rPr>
                <w:rFonts w:eastAsia="Times New Roman"/>
                <w:i/>
                <w:sz w:val="24"/>
                <w:szCs w:val="24"/>
                <w:lang w:val="en-US" w:eastAsia="en-US"/>
              </w:rPr>
              <w:t xml:space="preserve"> </w:t>
            </w:r>
            <w:proofErr w:type="spellStart"/>
            <w:r w:rsidR="00220A93" w:rsidRPr="004F6334">
              <w:rPr>
                <w:rFonts w:eastAsia="Times New Roman"/>
                <w:i/>
                <w:sz w:val="24"/>
                <w:szCs w:val="24"/>
                <w:lang w:val="en-US" w:eastAsia="en-US"/>
              </w:rPr>
              <w:t>оценка</w:t>
            </w:r>
            <w:proofErr w:type="spellEnd"/>
            <w:r w:rsidR="00220A93" w:rsidRPr="004F6334">
              <w:rPr>
                <w:rFonts w:eastAsia="Times New Roman"/>
                <w:i/>
                <w:sz w:val="24"/>
                <w:szCs w:val="24"/>
                <w:lang w:val="en-US" w:eastAsia="en-US"/>
              </w:rPr>
              <w:t xml:space="preserve"> </w:t>
            </w:r>
            <w:proofErr w:type="spellStart"/>
            <w:r w:rsidR="00220A93" w:rsidRPr="004F6334">
              <w:rPr>
                <w:rFonts w:eastAsia="Times New Roman"/>
                <w:i/>
                <w:sz w:val="24"/>
                <w:szCs w:val="24"/>
                <w:lang w:val="en-US" w:eastAsia="en-US"/>
              </w:rPr>
              <w:t>на</w:t>
            </w:r>
            <w:proofErr w:type="spellEnd"/>
            <w:r w:rsidR="00220A93" w:rsidRPr="004F6334">
              <w:rPr>
                <w:rFonts w:eastAsia="Times New Roman"/>
                <w:i/>
                <w:sz w:val="24"/>
                <w:szCs w:val="24"/>
                <w:lang w:val="en-US" w:eastAsia="en-US"/>
              </w:rPr>
              <w:t xml:space="preserve"> </w:t>
            </w:r>
            <w:proofErr w:type="spellStart"/>
            <w:r w:rsidR="00220A93" w:rsidRPr="004F6334">
              <w:rPr>
                <w:rFonts w:eastAsia="Times New Roman"/>
                <w:i/>
                <w:sz w:val="24"/>
                <w:szCs w:val="24"/>
                <w:lang w:val="en-US" w:eastAsia="en-US"/>
              </w:rPr>
              <w:t>административно</w:t>
            </w:r>
            <w:proofErr w:type="spellEnd"/>
            <w:r w:rsidR="00220A93" w:rsidRPr="004F6334">
              <w:rPr>
                <w:rFonts w:eastAsia="Times New Roman"/>
                <w:i/>
                <w:sz w:val="24"/>
                <w:szCs w:val="24"/>
                <w:lang w:val="en-US" w:eastAsia="en-US"/>
              </w:rPr>
              <w:t xml:space="preserve"> </w:t>
            </w:r>
            <w:proofErr w:type="spellStart"/>
            <w:r w:rsidR="00220A93" w:rsidRPr="004F6334">
              <w:rPr>
                <w:rFonts w:eastAsia="Times New Roman"/>
                <w:i/>
                <w:sz w:val="24"/>
                <w:szCs w:val="24"/>
                <w:lang w:val="en-US" w:eastAsia="en-US"/>
              </w:rPr>
              <w:t>съответствие</w:t>
            </w:r>
            <w:proofErr w:type="spellEnd"/>
            <w:r w:rsidR="004F6334">
              <w:rPr>
                <w:rFonts w:eastAsia="Times New Roman"/>
                <w:i/>
                <w:sz w:val="24"/>
                <w:szCs w:val="24"/>
                <w:lang w:eastAsia="en-US"/>
              </w:rPr>
              <w:t>.</w:t>
            </w:r>
          </w:p>
          <w:p w14:paraId="061F5DB0" w14:textId="66B5053D" w:rsidR="0025154F" w:rsidRPr="004F6334" w:rsidRDefault="0025154F" w:rsidP="00971805">
            <w:pPr>
              <w:tabs>
                <w:tab w:val="left" w:pos="0"/>
                <w:tab w:val="left" w:pos="313"/>
                <w:tab w:val="left" w:pos="3375"/>
              </w:tabs>
              <w:spacing w:after="120"/>
              <w:jc w:val="both"/>
              <w:rPr>
                <w:rFonts w:eastAsia="Times New Roman"/>
                <w:i/>
                <w:sz w:val="24"/>
                <w:szCs w:val="24"/>
                <w:lang w:eastAsia="en-US"/>
              </w:rPr>
            </w:pPr>
            <w:r w:rsidRPr="0095526D">
              <w:rPr>
                <w:rFonts w:eastAsia="Times New Roman"/>
                <w:i/>
                <w:sz w:val="24"/>
                <w:szCs w:val="24"/>
                <w:lang w:eastAsia="en-US"/>
              </w:rPr>
              <w:t xml:space="preserve">Проектни предложения с участие на </w:t>
            </w:r>
            <w:r>
              <w:rPr>
                <w:rFonts w:eastAsia="Times New Roman"/>
                <w:i/>
                <w:sz w:val="24"/>
                <w:szCs w:val="24"/>
                <w:lang w:eastAsia="en-US"/>
              </w:rPr>
              <w:t>ЦПЛР</w:t>
            </w:r>
            <w:r w:rsidRPr="0095526D">
              <w:rPr>
                <w:rFonts w:eastAsia="Times New Roman"/>
                <w:i/>
                <w:sz w:val="24"/>
                <w:szCs w:val="24"/>
                <w:lang w:eastAsia="en-US"/>
              </w:rPr>
              <w:t>, които не отговарят на изискването, ще бъдат отхвърлени от оценителната комисия.</w:t>
            </w:r>
          </w:p>
        </w:tc>
        <w:tc>
          <w:tcPr>
            <w:tcW w:w="822" w:type="dxa"/>
          </w:tcPr>
          <w:p w14:paraId="7C59EA59" w14:textId="77777777" w:rsidR="00CC15D7" w:rsidRPr="00631D07" w:rsidRDefault="00CC15D7" w:rsidP="00631D07">
            <w:pPr>
              <w:spacing w:after="120"/>
              <w:jc w:val="both"/>
              <w:rPr>
                <w:rFonts w:eastAsia="Times New Roman"/>
                <w:sz w:val="24"/>
                <w:szCs w:val="24"/>
                <w:lang w:eastAsia="en-US"/>
              </w:rPr>
            </w:pPr>
          </w:p>
        </w:tc>
        <w:tc>
          <w:tcPr>
            <w:tcW w:w="851" w:type="dxa"/>
          </w:tcPr>
          <w:p w14:paraId="20804821" w14:textId="77777777" w:rsidR="00CC15D7" w:rsidRPr="00631D07" w:rsidRDefault="00CC15D7" w:rsidP="00631D07">
            <w:pPr>
              <w:spacing w:after="120"/>
              <w:jc w:val="both"/>
              <w:rPr>
                <w:rFonts w:eastAsia="Times New Roman"/>
                <w:sz w:val="24"/>
                <w:szCs w:val="24"/>
                <w:lang w:eastAsia="en-US"/>
              </w:rPr>
            </w:pPr>
          </w:p>
        </w:tc>
        <w:tc>
          <w:tcPr>
            <w:tcW w:w="850" w:type="dxa"/>
          </w:tcPr>
          <w:p w14:paraId="745BCDC3" w14:textId="77777777" w:rsidR="00CC15D7" w:rsidRPr="00631D07" w:rsidRDefault="00CC15D7" w:rsidP="00631D07">
            <w:pPr>
              <w:spacing w:after="120"/>
              <w:jc w:val="both"/>
              <w:rPr>
                <w:rFonts w:eastAsia="Times New Roman"/>
                <w:sz w:val="24"/>
                <w:szCs w:val="24"/>
                <w:lang w:eastAsia="en-US"/>
              </w:rPr>
            </w:pPr>
          </w:p>
        </w:tc>
      </w:tr>
      <w:tr w:rsidR="009C439A" w:rsidRPr="00631D07" w14:paraId="3A06E9B2" w14:textId="77777777" w:rsidTr="00372A7C">
        <w:trPr>
          <w:trHeight w:val="338"/>
        </w:trPr>
        <w:tc>
          <w:tcPr>
            <w:tcW w:w="7825" w:type="dxa"/>
          </w:tcPr>
          <w:p w14:paraId="507C6205" w14:textId="77777777" w:rsidR="009C439A" w:rsidRPr="00631D07"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t>За кандидата и всички партньори не са налице обстоятелствата по чл. 25, ал. 2 от ЗУСЕСИФ.</w:t>
            </w:r>
          </w:p>
          <w:p w14:paraId="4EC9377A" w14:textId="77777777" w:rsidR="009C439A" w:rsidRPr="00631D07" w:rsidRDefault="009C439A" w:rsidP="00631D07">
            <w:pPr>
              <w:tabs>
                <w:tab w:val="left" w:pos="-284"/>
              </w:tabs>
              <w:spacing w:after="120"/>
              <w:jc w:val="both"/>
              <w:rPr>
                <w:rFonts w:eastAsia="Times New Roman"/>
                <w:i/>
                <w:sz w:val="24"/>
                <w:szCs w:val="24"/>
                <w:lang w:eastAsia="en-US"/>
              </w:rPr>
            </w:pPr>
            <w:r w:rsidRPr="00631D07">
              <w:rPr>
                <w:rFonts w:eastAsia="Times New Roman"/>
                <w:i/>
                <w:sz w:val="24"/>
                <w:szCs w:val="24"/>
                <w:lang w:eastAsia="en-US"/>
              </w:rPr>
              <w:t xml:space="preserve">Проверява се чрез декларация – Приложение </w:t>
            </w:r>
            <w:r w:rsidRPr="00631D07">
              <w:rPr>
                <w:rFonts w:eastAsia="Times New Roman"/>
                <w:i/>
                <w:sz w:val="24"/>
                <w:szCs w:val="24"/>
                <w:lang w:val="en-US" w:eastAsia="en-US"/>
              </w:rPr>
              <w:t>I</w:t>
            </w:r>
            <w:r w:rsidRPr="00631D07">
              <w:rPr>
                <w:rFonts w:eastAsia="Times New Roman"/>
                <w:i/>
                <w:sz w:val="24"/>
                <w:szCs w:val="24"/>
                <w:lang w:eastAsia="en-US"/>
              </w:rPr>
              <w:t xml:space="preserve"> към Условията за кандидатстване. </w:t>
            </w:r>
          </w:p>
        </w:tc>
        <w:tc>
          <w:tcPr>
            <w:tcW w:w="822" w:type="dxa"/>
          </w:tcPr>
          <w:p w14:paraId="18622A93" w14:textId="77777777" w:rsidR="009C439A" w:rsidRPr="00631D07" w:rsidRDefault="009C439A" w:rsidP="00631D07">
            <w:pPr>
              <w:spacing w:after="120"/>
              <w:jc w:val="both"/>
              <w:rPr>
                <w:rFonts w:eastAsia="Times New Roman"/>
                <w:sz w:val="24"/>
                <w:szCs w:val="24"/>
                <w:lang w:eastAsia="en-US"/>
              </w:rPr>
            </w:pPr>
          </w:p>
        </w:tc>
        <w:tc>
          <w:tcPr>
            <w:tcW w:w="851" w:type="dxa"/>
          </w:tcPr>
          <w:p w14:paraId="0908086C" w14:textId="77777777" w:rsidR="009C439A" w:rsidRPr="00631D07" w:rsidRDefault="009C439A" w:rsidP="00631D07">
            <w:pPr>
              <w:spacing w:after="120"/>
              <w:jc w:val="both"/>
              <w:rPr>
                <w:rFonts w:eastAsia="Times New Roman"/>
                <w:sz w:val="24"/>
                <w:szCs w:val="24"/>
                <w:lang w:eastAsia="en-US"/>
              </w:rPr>
            </w:pPr>
          </w:p>
        </w:tc>
        <w:tc>
          <w:tcPr>
            <w:tcW w:w="850" w:type="dxa"/>
          </w:tcPr>
          <w:p w14:paraId="1437C17F" w14:textId="77777777" w:rsidR="009C439A" w:rsidRPr="00631D07" w:rsidRDefault="009C439A" w:rsidP="00631D07">
            <w:pPr>
              <w:spacing w:after="120"/>
              <w:jc w:val="both"/>
              <w:rPr>
                <w:rFonts w:eastAsia="Times New Roman"/>
                <w:sz w:val="24"/>
                <w:szCs w:val="24"/>
                <w:lang w:eastAsia="en-US"/>
              </w:rPr>
            </w:pPr>
          </w:p>
        </w:tc>
      </w:tr>
      <w:tr w:rsidR="009C439A" w:rsidRPr="00631D07" w14:paraId="2F8F6106" w14:textId="77777777" w:rsidTr="00372A7C">
        <w:trPr>
          <w:trHeight w:val="338"/>
        </w:trPr>
        <w:tc>
          <w:tcPr>
            <w:tcW w:w="7825" w:type="dxa"/>
          </w:tcPr>
          <w:p w14:paraId="36403339" w14:textId="77777777" w:rsidR="009C439A" w:rsidRPr="00631D07"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t>Проектното предложение отговоря на изискванията за териториален обхват, съгласно т. 5 от Условията за кандидатстване.</w:t>
            </w:r>
          </w:p>
        </w:tc>
        <w:tc>
          <w:tcPr>
            <w:tcW w:w="822" w:type="dxa"/>
          </w:tcPr>
          <w:p w14:paraId="57F9D837" w14:textId="77777777" w:rsidR="009C439A" w:rsidRPr="00631D07" w:rsidRDefault="009C439A" w:rsidP="00631D07">
            <w:pPr>
              <w:spacing w:after="120"/>
              <w:jc w:val="both"/>
              <w:rPr>
                <w:rFonts w:eastAsia="Times New Roman"/>
                <w:sz w:val="24"/>
                <w:szCs w:val="24"/>
                <w:lang w:eastAsia="en-US"/>
              </w:rPr>
            </w:pPr>
          </w:p>
        </w:tc>
        <w:tc>
          <w:tcPr>
            <w:tcW w:w="851" w:type="dxa"/>
          </w:tcPr>
          <w:p w14:paraId="26E88CE6" w14:textId="77777777" w:rsidR="009C439A" w:rsidRPr="00631D07" w:rsidRDefault="009C439A" w:rsidP="00631D07">
            <w:pPr>
              <w:spacing w:after="120"/>
              <w:jc w:val="both"/>
              <w:rPr>
                <w:rFonts w:eastAsia="Times New Roman"/>
                <w:sz w:val="24"/>
                <w:szCs w:val="24"/>
                <w:lang w:eastAsia="en-US"/>
              </w:rPr>
            </w:pPr>
          </w:p>
        </w:tc>
        <w:tc>
          <w:tcPr>
            <w:tcW w:w="850" w:type="dxa"/>
          </w:tcPr>
          <w:p w14:paraId="42722201" w14:textId="77777777" w:rsidR="009C439A" w:rsidRPr="00631D07" w:rsidRDefault="009C439A" w:rsidP="00631D07">
            <w:pPr>
              <w:spacing w:after="120"/>
              <w:jc w:val="both"/>
              <w:rPr>
                <w:rFonts w:eastAsia="Times New Roman"/>
                <w:sz w:val="24"/>
                <w:szCs w:val="24"/>
                <w:lang w:eastAsia="en-US"/>
              </w:rPr>
            </w:pPr>
          </w:p>
        </w:tc>
      </w:tr>
      <w:tr w:rsidR="009C439A" w:rsidRPr="00631D07" w14:paraId="6B026FA1" w14:textId="77777777" w:rsidTr="00372A7C">
        <w:trPr>
          <w:trHeight w:val="338"/>
        </w:trPr>
        <w:tc>
          <w:tcPr>
            <w:tcW w:w="7825" w:type="dxa"/>
          </w:tcPr>
          <w:p w14:paraId="2A89E2CC" w14:textId="77777777" w:rsidR="009C439A" w:rsidRPr="00631D07"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t>Заявената безвъзмездна финансова помощ е в рамките на минималния и максимален размер, определен в т. 9 от Условията за кандидатстване.</w:t>
            </w:r>
          </w:p>
        </w:tc>
        <w:tc>
          <w:tcPr>
            <w:tcW w:w="822" w:type="dxa"/>
          </w:tcPr>
          <w:p w14:paraId="06CE67C2" w14:textId="77777777" w:rsidR="009C439A" w:rsidRPr="00631D07" w:rsidRDefault="009C439A" w:rsidP="00631D07">
            <w:pPr>
              <w:spacing w:after="120"/>
              <w:jc w:val="both"/>
              <w:rPr>
                <w:rFonts w:eastAsia="Times New Roman"/>
                <w:sz w:val="24"/>
                <w:szCs w:val="24"/>
                <w:lang w:eastAsia="en-US"/>
              </w:rPr>
            </w:pPr>
          </w:p>
        </w:tc>
        <w:tc>
          <w:tcPr>
            <w:tcW w:w="851" w:type="dxa"/>
          </w:tcPr>
          <w:p w14:paraId="376F2111" w14:textId="77777777" w:rsidR="009C439A" w:rsidRPr="00631D07" w:rsidRDefault="009C439A" w:rsidP="00631D07">
            <w:pPr>
              <w:spacing w:after="120"/>
              <w:jc w:val="both"/>
              <w:rPr>
                <w:rFonts w:eastAsia="Times New Roman"/>
                <w:sz w:val="24"/>
                <w:szCs w:val="24"/>
                <w:lang w:eastAsia="en-US"/>
              </w:rPr>
            </w:pPr>
          </w:p>
        </w:tc>
        <w:tc>
          <w:tcPr>
            <w:tcW w:w="850" w:type="dxa"/>
          </w:tcPr>
          <w:p w14:paraId="3D546DBB" w14:textId="77777777" w:rsidR="009C439A" w:rsidRPr="00631D07" w:rsidRDefault="009C439A" w:rsidP="00631D07">
            <w:pPr>
              <w:spacing w:after="120"/>
              <w:jc w:val="both"/>
              <w:rPr>
                <w:rFonts w:eastAsia="Times New Roman"/>
                <w:sz w:val="24"/>
                <w:szCs w:val="24"/>
                <w:lang w:eastAsia="en-US"/>
              </w:rPr>
            </w:pPr>
          </w:p>
        </w:tc>
      </w:tr>
      <w:tr w:rsidR="009C439A" w:rsidRPr="00631D07" w14:paraId="1B2F49BA" w14:textId="77777777" w:rsidTr="00372A7C">
        <w:trPr>
          <w:trHeight w:val="338"/>
        </w:trPr>
        <w:tc>
          <w:tcPr>
            <w:tcW w:w="7825" w:type="dxa"/>
          </w:tcPr>
          <w:p w14:paraId="57816561" w14:textId="77777777" w:rsidR="009C439A" w:rsidRPr="00631D07"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t>Проектното предложение не надвишава максималната допустима продължителност, съгласно т.18 от Условията за кандидатстване.</w:t>
            </w:r>
          </w:p>
        </w:tc>
        <w:tc>
          <w:tcPr>
            <w:tcW w:w="822" w:type="dxa"/>
          </w:tcPr>
          <w:p w14:paraId="1A1B17AD" w14:textId="77777777" w:rsidR="009C439A" w:rsidRPr="00631D07" w:rsidRDefault="009C439A" w:rsidP="00631D07">
            <w:pPr>
              <w:spacing w:after="120"/>
              <w:jc w:val="both"/>
              <w:rPr>
                <w:rFonts w:eastAsia="Times New Roman"/>
                <w:sz w:val="24"/>
                <w:szCs w:val="24"/>
                <w:lang w:eastAsia="en-US"/>
              </w:rPr>
            </w:pPr>
          </w:p>
        </w:tc>
        <w:tc>
          <w:tcPr>
            <w:tcW w:w="851" w:type="dxa"/>
          </w:tcPr>
          <w:p w14:paraId="1C680EBB" w14:textId="77777777" w:rsidR="009C439A" w:rsidRPr="00631D07" w:rsidRDefault="009C439A" w:rsidP="00631D07">
            <w:pPr>
              <w:spacing w:after="120"/>
              <w:jc w:val="both"/>
              <w:rPr>
                <w:rFonts w:eastAsia="Times New Roman"/>
                <w:sz w:val="24"/>
                <w:szCs w:val="24"/>
                <w:lang w:eastAsia="en-US"/>
              </w:rPr>
            </w:pPr>
          </w:p>
        </w:tc>
        <w:tc>
          <w:tcPr>
            <w:tcW w:w="850" w:type="dxa"/>
          </w:tcPr>
          <w:p w14:paraId="5F09EF54" w14:textId="77777777" w:rsidR="009C439A" w:rsidRPr="00631D07" w:rsidRDefault="009C439A" w:rsidP="00631D07">
            <w:pPr>
              <w:spacing w:after="120"/>
              <w:jc w:val="both"/>
              <w:rPr>
                <w:rFonts w:eastAsia="Times New Roman"/>
                <w:sz w:val="24"/>
                <w:szCs w:val="24"/>
                <w:lang w:eastAsia="en-US"/>
              </w:rPr>
            </w:pPr>
          </w:p>
        </w:tc>
      </w:tr>
      <w:tr w:rsidR="009C439A" w:rsidRPr="00631D07" w14:paraId="2C8A4278" w14:textId="77777777" w:rsidTr="00372A7C">
        <w:trPr>
          <w:trHeight w:val="338"/>
        </w:trPr>
        <w:tc>
          <w:tcPr>
            <w:tcW w:w="7825" w:type="dxa"/>
          </w:tcPr>
          <w:p w14:paraId="002C20BE" w14:textId="55B05F13" w:rsidR="009C439A" w:rsidRPr="00631D07"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lastRenderedPageBreak/>
              <w:t xml:space="preserve">Целевата група е допустима, съгласно т. 15 от Условията за </w:t>
            </w:r>
            <w:r w:rsidRPr="00172804">
              <w:rPr>
                <w:sz w:val="24"/>
                <w:szCs w:val="24"/>
                <w:lang w:eastAsia="en-US"/>
              </w:rPr>
              <w:t>кандидатстване</w:t>
            </w:r>
            <w:r w:rsidRPr="00DC580D">
              <w:rPr>
                <w:rFonts w:eastAsia="Times New Roman"/>
                <w:sz w:val="24"/>
                <w:szCs w:val="24"/>
                <w:lang w:eastAsia="en-US"/>
              </w:rPr>
              <w:t>.</w:t>
            </w:r>
          </w:p>
        </w:tc>
        <w:tc>
          <w:tcPr>
            <w:tcW w:w="822" w:type="dxa"/>
          </w:tcPr>
          <w:p w14:paraId="37F0C708" w14:textId="77777777" w:rsidR="009C439A" w:rsidRPr="00631D07" w:rsidRDefault="009C439A" w:rsidP="00631D07">
            <w:pPr>
              <w:spacing w:after="120"/>
              <w:jc w:val="both"/>
              <w:rPr>
                <w:rFonts w:eastAsia="Times New Roman"/>
                <w:sz w:val="24"/>
                <w:szCs w:val="24"/>
                <w:lang w:eastAsia="en-US"/>
              </w:rPr>
            </w:pPr>
          </w:p>
        </w:tc>
        <w:tc>
          <w:tcPr>
            <w:tcW w:w="851" w:type="dxa"/>
          </w:tcPr>
          <w:p w14:paraId="2B10459E" w14:textId="77777777" w:rsidR="009C439A" w:rsidRPr="00631D07" w:rsidRDefault="009C439A" w:rsidP="00631D07">
            <w:pPr>
              <w:spacing w:after="120"/>
              <w:jc w:val="both"/>
              <w:rPr>
                <w:rFonts w:eastAsia="Times New Roman"/>
                <w:sz w:val="24"/>
                <w:szCs w:val="24"/>
                <w:lang w:eastAsia="en-US"/>
              </w:rPr>
            </w:pPr>
          </w:p>
        </w:tc>
        <w:tc>
          <w:tcPr>
            <w:tcW w:w="850" w:type="dxa"/>
          </w:tcPr>
          <w:p w14:paraId="2A4B79BE" w14:textId="77777777" w:rsidR="009C439A" w:rsidRPr="00631D07" w:rsidRDefault="009C439A" w:rsidP="00631D07">
            <w:pPr>
              <w:spacing w:after="120"/>
              <w:jc w:val="both"/>
              <w:rPr>
                <w:rFonts w:eastAsia="Times New Roman"/>
                <w:sz w:val="24"/>
                <w:szCs w:val="24"/>
                <w:lang w:eastAsia="en-US"/>
              </w:rPr>
            </w:pPr>
          </w:p>
        </w:tc>
      </w:tr>
      <w:tr w:rsidR="009C439A" w:rsidRPr="000045F6" w14:paraId="33B291B5" w14:textId="77777777" w:rsidTr="00372A7C">
        <w:trPr>
          <w:trHeight w:val="338"/>
        </w:trPr>
        <w:tc>
          <w:tcPr>
            <w:tcW w:w="7825" w:type="dxa"/>
          </w:tcPr>
          <w:p w14:paraId="4F24C445" w14:textId="77777777" w:rsidR="00922102" w:rsidRDefault="00922102" w:rsidP="007A170E">
            <w:pPr>
              <w:numPr>
                <w:ilvl w:val="0"/>
                <w:numId w:val="7"/>
              </w:numPr>
              <w:tabs>
                <w:tab w:val="left" w:pos="345"/>
              </w:tabs>
              <w:spacing w:after="120"/>
              <w:ind w:left="0" w:firstLine="0"/>
              <w:jc w:val="both"/>
              <w:rPr>
                <w:rFonts w:eastAsia="Times New Roman"/>
                <w:sz w:val="24"/>
                <w:szCs w:val="24"/>
                <w:lang w:eastAsia="en-US"/>
              </w:rPr>
            </w:pPr>
            <w:r w:rsidRPr="0095526D">
              <w:rPr>
                <w:rFonts w:eastAsia="Times New Roman"/>
                <w:sz w:val="24"/>
                <w:szCs w:val="24"/>
                <w:lang w:eastAsia="en-US"/>
              </w:rPr>
              <w:t>Проектното</w:t>
            </w:r>
            <w:r w:rsidRPr="0095526D">
              <w:rPr>
                <w:sz w:val="24"/>
                <w:szCs w:val="24"/>
                <w:lang w:eastAsia="en-US"/>
              </w:rPr>
              <w:t xml:space="preserve"> предложение съдържа само допустими дейности</w:t>
            </w:r>
            <w:r>
              <w:rPr>
                <w:sz w:val="24"/>
                <w:szCs w:val="24"/>
                <w:lang w:eastAsia="en-US"/>
              </w:rPr>
              <w:t xml:space="preserve"> съгласно т.13 от Условия за кандидатстване: Дейност 1, Дейност 2, и/или Дейност 3 и/или Дейност 4</w:t>
            </w:r>
            <w:r w:rsidR="0025154F">
              <w:rPr>
                <w:sz w:val="24"/>
                <w:szCs w:val="24"/>
                <w:lang w:eastAsia="en-US"/>
              </w:rPr>
              <w:t>.</w:t>
            </w:r>
          </w:p>
          <w:p w14:paraId="508A5A44" w14:textId="77777777" w:rsidR="009C439A" w:rsidRPr="003F0DAE" w:rsidRDefault="009C439A" w:rsidP="0068080E">
            <w:pPr>
              <w:tabs>
                <w:tab w:val="left" w:pos="-284"/>
              </w:tabs>
              <w:spacing w:after="120"/>
              <w:jc w:val="both"/>
              <w:rPr>
                <w:rFonts w:eastAsia="Times New Roman"/>
                <w:sz w:val="24"/>
                <w:szCs w:val="24"/>
                <w:lang w:val="en-US" w:eastAsia="en-US"/>
              </w:rPr>
            </w:pPr>
            <w:r w:rsidRPr="0095526D">
              <w:rPr>
                <w:rFonts w:eastAsia="Times New Roman"/>
                <w:i/>
                <w:sz w:val="24"/>
                <w:szCs w:val="24"/>
                <w:lang w:eastAsia="en-US"/>
              </w:rPr>
              <w:t>За проектни предложения, които съдържат недопустими дейности, на етап техническа и финансова оценка оценителната комисия следва да отстрани предвидените за тях разходи.</w:t>
            </w:r>
          </w:p>
        </w:tc>
        <w:tc>
          <w:tcPr>
            <w:tcW w:w="822" w:type="dxa"/>
          </w:tcPr>
          <w:p w14:paraId="66B5BC51" w14:textId="77777777" w:rsidR="009C439A" w:rsidRPr="004F6334" w:rsidRDefault="009C439A" w:rsidP="00631D07">
            <w:pPr>
              <w:spacing w:after="120"/>
              <w:jc w:val="both"/>
              <w:rPr>
                <w:rFonts w:eastAsia="Times New Roman"/>
                <w:sz w:val="24"/>
                <w:szCs w:val="24"/>
                <w:highlight w:val="yellow"/>
                <w:lang w:eastAsia="en-US"/>
              </w:rPr>
            </w:pPr>
          </w:p>
        </w:tc>
        <w:tc>
          <w:tcPr>
            <w:tcW w:w="851" w:type="dxa"/>
          </w:tcPr>
          <w:p w14:paraId="6506528E" w14:textId="77777777" w:rsidR="009C439A" w:rsidRPr="004F6334" w:rsidRDefault="009C439A" w:rsidP="00631D07">
            <w:pPr>
              <w:spacing w:after="120"/>
              <w:jc w:val="both"/>
              <w:rPr>
                <w:rFonts w:eastAsia="Times New Roman"/>
                <w:sz w:val="24"/>
                <w:szCs w:val="24"/>
                <w:highlight w:val="yellow"/>
                <w:lang w:eastAsia="en-US"/>
              </w:rPr>
            </w:pPr>
          </w:p>
        </w:tc>
        <w:tc>
          <w:tcPr>
            <w:tcW w:w="850" w:type="dxa"/>
          </w:tcPr>
          <w:p w14:paraId="3E99F757" w14:textId="77777777" w:rsidR="009C439A" w:rsidRPr="004F6334" w:rsidRDefault="009C439A" w:rsidP="00631D07">
            <w:pPr>
              <w:spacing w:after="120"/>
              <w:jc w:val="both"/>
              <w:rPr>
                <w:rFonts w:eastAsia="Times New Roman"/>
                <w:sz w:val="24"/>
                <w:szCs w:val="24"/>
                <w:highlight w:val="yellow"/>
                <w:lang w:eastAsia="en-US"/>
              </w:rPr>
            </w:pPr>
          </w:p>
        </w:tc>
      </w:tr>
      <w:tr w:rsidR="009C439A" w:rsidRPr="000045F6" w14:paraId="49E5FF6B" w14:textId="77777777" w:rsidTr="00372A7C">
        <w:trPr>
          <w:trHeight w:val="338"/>
        </w:trPr>
        <w:tc>
          <w:tcPr>
            <w:tcW w:w="7825" w:type="dxa"/>
          </w:tcPr>
          <w:p w14:paraId="648CA312" w14:textId="24C7E037" w:rsidR="009C439A" w:rsidRPr="0095526D" w:rsidRDefault="009C439A" w:rsidP="007A170E">
            <w:pPr>
              <w:numPr>
                <w:ilvl w:val="0"/>
                <w:numId w:val="7"/>
              </w:numPr>
              <w:tabs>
                <w:tab w:val="left" w:pos="345"/>
              </w:tabs>
              <w:spacing w:after="120"/>
              <w:ind w:left="0" w:firstLine="0"/>
              <w:jc w:val="both"/>
              <w:rPr>
                <w:i/>
                <w:sz w:val="24"/>
                <w:szCs w:val="24"/>
                <w:lang w:val="en-US" w:eastAsia="en-US"/>
              </w:rPr>
            </w:pPr>
            <w:r w:rsidRPr="0095526D">
              <w:rPr>
                <w:rFonts w:eastAsia="Times New Roman"/>
                <w:sz w:val="24"/>
                <w:szCs w:val="24"/>
                <w:lang w:eastAsia="en-US"/>
              </w:rPr>
              <w:t xml:space="preserve">Проектното предложение съдържа задължителните допустими дейности – </w:t>
            </w:r>
            <w:proofErr w:type="spellStart"/>
            <w:r w:rsidR="00C438B3" w:rsidRPr="0095526D">
              <w:rPr>
                <w:rFonts w:eastAsia="Times New Roman"/>
                <w:sz w:val="24"/>
                <w:szCs w:val="24"/>
                <w:lang w:eastAsia="en-US"/>
              </w:rPr>
              <w:t>поддейност</w:t>
            </w:r>
            <w:proofErr w:type="spellEnd"/>
            <w:r w:rsidR="00C438B3" w:rsidRPr="0095526D">
              <w:rPr>
                <w:rFonts w:eastAsia="Times New Roman"/>
                <w:sz w:val="24"/>
                <w:szCs w:val="24"/>
                <w:lang w:eastAsia="en-US"/>
              </w:rPr>
              <w:t xml:space="preserve"> 1.1, </w:t>
            </w:r>
            <w:proofErr w:type="spellStart"/>
            <w:r w:rsidR="00C438B3" w:rsidRPr="0095526D">
              <w:rPr>
                <w:rFonts w:eastAsia="Times New Roman"/>
                <w:sz w:val="24"/>
                <w:szCs w:val="24"/>
                <w:lang w:eastAsia="en-US"/>
              </w:rPr>
              <w:t>поддейност</w:t>
            </w:r>
            <w:proofErr w:type="spellEnd"/>
            <w:r w:rsidR="00C438B3" w:rsidRPr="0095526D">
              <w:rPr>
                <w:rFonts w:eastAsia="Times New Roman"/>
                <w:sz w:val="24"/>
                <w:szCs w:val="24"/>
                <w:lang w:eastAsia="en-US"/>
              </w:rPr>
              <w:t xml:space="preserve"> 1.2</w:t>
            </w:r>
            <w:r w:rsidRPr="0095526D">
              <w:rPr>
                <w:rFonts w:eastAsia="Times New Roman"/>
                <w:sz w:val="24"/>
                <w:szCs w:val="24"/>
                <w:lang w:val="en-US" w:eastAsia="en-US"/>
              </w:rPr>
              <w:t xml:space="preserve"> </w:t>
            </w:r>
            <w:r w:rsidRPr="0095526D">
              <w:rPr>
                <w:rFonts w:eastAsia="Times New Roman"/>
                <w:sz w:val="24"/>
                <w:szCs w:val="24"/>
                <w:lang w:eastAsia="en-US"/>
              </w:rPr>
              <w:t xml:space="preserve">и </w:t>
            </w:r>
            <w:r w:rsidR="004F6334" w:rsidRPr="0095526D">
              <w:rPr>
                <w:rFonts w:eastAsia="Times New Roman"/>
                <w:sz w:val="24"/>
                <w:szCs w:val="24"/>
                <w:lang w:eastAsia="en-US"/>
              </w:rPr>
              <w:t xml:space="preserve">една от следните комбинации: </w:t>
            </w:r>
            <w:proofErr w:type="spellStart"/>
            <w:r w:rsidR="009138F8" w:rsidRPr="0095526D">
              <w:rPr>
                <w:rFonts w:eastAsia="Times New Roman"/>
                <w:sz w:val="24"/>
                <w:szCs w:val="24"/>
                <w:lang w:eastAsia="en-US"/>
              </w:rPr>
              <w:t>поддейност</w:t>
            </w:r>
            <w:r w:rsidR="004F6334" w:rsidRPr="0095526D">
              <w:rPr>
                <w:rFonts w:eastAsia="Times New Roman"/>
                <w:sz w:val="24"/>
                <w:szCs w:val="24"/>
                <w:lang w:eastAsia="en-US"/>
              </w:rPr>
              <w:t>и</w:t>
            </w:r>
            <w:proofErr w:type="spellEnd"/>
            <w:r w:rsidR="009138F8" w:rsidRPr="0095526D">
              <w:rPr>
                <w:rFonts w:eastAsia="Times New Roman"/>
                <w:sz w:val="24"/>
                <w:szCs w:val="24"/>
                <w:lang w:eastAsia="en-US"/>
              </w:rPr>
              <w:t xml:space="preserve"> 2.1. и 2.3</w:t>
            </w:r>
            <w:r w:rsidR="004F6334" w:rsidRPr="0095526D">
              <w:rPr>
                <w:rFonts w:eastAsia="Times New Roman"/>
                <w:sz w:val="24"/>
                <w:szCs w:val="24"/>
                <w:lang w:eastAsia="en-US"/>
              </w:rPr>
              <w:t xml:space="preserve"> </w:t>
            </w:r>
            <w:r w:rsidR="009138F8" w:rsidRPr="0095526D">
              <w:rPr>
                <w:rFonts w:eastAsia="Times New Roman"/>
                <w:sz w:val="24"/>
                <w:szCs w:val="24"/>
                <w:lang w:eastAsia="en-US"/>
              </w:rPr>
              <w:t xml:space="preserve">или </w:t>
            </w:r>
            <w:proofErr w:type="spellStart"/>
            <w:r w:rsidR="009138F8" w:rsidRPr="0095526D">
              <w:rPr>
                <w:rFonts w:eastAsia="Times New Roman"/>
                <w:sz w:val="24"/>
                <w:szCs w:val="24"/>
                <w:lang w:eastAsia="en-US"/>
              </w:rPr>
              <w:t>поддейност</w:t>
            </w:r>
            <w:r w:rsidR="004F6334" w:rsidRPr="0095526D">
              <w:rPr>
                <w:rFonts w:eastAsia="Times New Roman"/>
                <w:sz w:val="24"/>
                <w:szCs w:val="24"/>
                <w:lang w:eastAsia="en-US"/>
              </w:rPr>
              <w:t>и</w:t>
            </w:r>
            <w:proofErr w:type="spellEnd"/>
            <w:r w:rsidR="009138F8" w:rsidRPr="0095526D">
              <w:rPr>
                <w:rFonts w:eastAsia="Times New Roman"/>
                <w:sz w:val="24"/>
                <w:szCs w:val="24"/>
                <w:lang w:eastAsia="en-US"/>
              </w:rPr>
              <w:t xml:space="preserve"> 2.2. и 2.3 или </w:t>
            </w:r>
            <w:proofErr w:type="spellStart"/>
            <w:r w:rsidR="009138F8" w:rsidRPr="0095526D">
              <w:rPr>
                <w:rFonts w:eastAsia="Times New Roman"/>
                <w:sz w:val="24"/>
                <w:szCs w:val="24"/>
                <w:lang w:eastAsia="en-US"/>
              </w:rPr>
              <w:t>поддейности</w:t>
            </w:r>
            <w:proofErr w:type="spellEnd"/>
            <w:r w:rsidR="004F6334" w:rsidRPr="0095526D">
              <w:rPr>
                <w:rFonts w:eastAsia="Times New Roman"/>
                <w:sz w:val="24"/>
                <w:szCs w:val="24"/>
                <w:lang w:eastAsia="en-US"/>
              </w:rPr>
              <w:t xml:space="preserve"> 2.1 и 2.2 и 2.3</w:t>
            </w:r>
            <w:r w:rsidR="004F6334" w:rsidRPr="00DC580D">
              <w:rPr>
                <w:rFonts w:eastAsia="Times New Roman"/>
                <w:sz w:val="24"/>
                <w:szCs w:val="24"/>
                <w:lang w:eastAsia="en-US"/>
              </w:rPr>
              <w:t>,</w:t>
            </w:r>
            <w:r w:rsidR="009138F8" w:rsidRPr="0095526D" w:rsidDel="006357E2">
              <w:rPr>
                <w:rFonts w:eastAsia="Times New Roman"/>
                <w:sz w:val="24"/>
                <w:szCs w:val="24"/>
                <w:lang w:eastAsia="en-US"/>
              </w:rPr>
              <w:t xml:space="preserve"> </w:t>
            </w:r>
            <w:r w:rsidRPr="0095526D">
              <w:rPr>
                <w:rFonts w:eastAsia="Times New Roman"/>
                <w:sz w:val="24"/>
                <w:szCs w:val="24"/>
                <w:lang w:eastAsia="en-US"/>
              </w:rPr>
              <w:t>посочени в т. 13 от Условията за кандидатстване</w:t>
            </w:r>
            <w:r w:rsidRPr="0095526D">
              <w:rPr>
                <w:rFonts w:eastAsia="SimSun"/>
                <w:sz w:val="24"/>
                <w:szCs w:val="24"/>
                <w:lang w:eastAsia="zh-CN"/>
              </w:rPr>
              <w:t>.</w:t>
            </w:r>
            <w:r w:rsidRPr="0095526D">
              <w:rPr>
                <w:rFonts w:eastAsia="SimSun"/>
                <w:sz w:val="24"/>
                <w:szCs w:val="24"/>
                <w:lang w:val="en-US" w:eastAsia="zh-CN"/>
              </w:rPr>
              <w:t xml:space="preserve"> </w:t>
            </w:r>
          </w:p>
          <w:p w14:paraId="0258CCF9" w14:textId="77777777" w:rsidR="009C439A" w:rsidRPr="0095526D" w:rsidRDefault="009C439A" w:rsidP="00922102">
            <w:pPr>
              <w:tabs>
                <w:tab w:val="left" w:pos="345"/>
              </w:tabs>
              <w:spacing w:after="120"/>
              <w:jc w:val="both"/>
              <w:rPr>
                <w:rFonts w:eastAsia="Times New Roman"/>
                <w:sz w:val="24"/>
                <w:szCs w:val="24"/>
                <w:lang w:eastAsia="en-US"/>
              </w:rPr>
            </w:pPr>
            <w:r w:rsidRPr="0095526D">
              <w:rPr>
                <w:i/>
                <w:sz w:val="24"/>
                <w:szCs w:val="24"/>
                <w:lang w:eastAsia="en-US"/>
              </w:rPr>
              <w:t xml:space="preserve">Проектни предложения, които не съдържат </w:t>
            </w:r>
            <w:r w:rsidR="00922102">
              <w:rPr>
                <w:i/>
                <w:sz w:val="24"/>
                <w:szCs w:val="24"/>
                <w:lang w:eastAsia="en-US"/>
              </w:rPr>
              <w:t xml:space="preserve">всички </w:t>
            </w:r>
            <w:r w:rsidRPr="0095526D">
              <w:rPr>
                <w:i/>
                <w:sz w:val="24"/>
                <w:szCs w:val="24"/>
                <w:lang w:eastAsia="en-US"/>
              </w:rPr>
              <w:t xml:space="preserve">задължителни  допустими </w:t>
            </w:r>
            <w:proofErr w:type="spellStart"/>
            <w:r w:rsidR="0068080E">
              <w:rPr>
                <w:i/>
                <w:sz w:val="24"/>
                <w:szCs w:val="24"/>
                <w:lang w:eastAsia="en-US"/>
              </w:rPr>
              <w:t>под</w:t>
            </w:r>
            <w:r w:rsidRPr="0095526D">
              <w:rPr>
                <w:i/>
                <w:sz w:val="24"/>
                <w:szCs w:val="24"/>
                <w:lang w:eastAsia="en-US"/>
              </w:rPr>
              <w:t>дейности</w:t>
            </w:r>
            <w:proofErr w:type="spellEnd"/>
            <w:r w:rsidRPr="0095526D">
              <w:rPr>
                <w:i/>
                <w:sz w:val="24"/>
                <w:szCs w:val="24"/>
                <w:lang w:eastAsia="en-US"/>
              </w:rPr>
              <w:t>, следва да бъдат отхвърлени.</w:t>
            </w:r>
            <w:r w:rsidRPr="0095526D">
              <w:rPr>
                <w:i/>
                <w:sz w:val="24"/>
                <w:szCs w:val="24"/>
                <w:lang w:val="en-US" w:eastAsia="en-US"/>
              </w:rPr>
              <w:t xml:space="preserve"> </w:t>
            </w:r>
          </w:p>
        </w:tc>
        <w:tc>
          <w:tcPr>
            <w:tcW w:w="822" w:type="dxa"/>
          </w:tcPr>
          <w:p w14:paraId="23BC215C" w14:textId="77777777" w:rsidR="009C439A" w:rsidRPr="004F6334" w:rsidRDefault="009C439A" w:rsidP="00631D07">
            <w:pPr>
              <w:spacing w:after="120"/>
              <w:jc w:val="both"/>
              <w:rPr>
                <w:rFonts w:eastAsia="Times New Roman"/>
                <w:sz w:val="24"/>
                <w:szCs w:val="24"/>
                <w:highlight w:val="yellow"/>
                <w:lang w:eastAsia="en-US"/>
              </w:rPr>
            </w:pPr>
          </w:p>
        </w:tc>
        <w:tc>
          <w:tcPr>
            <w:tcW w:w="851" w:type="dxa"/>
          </w:tcPr>
          <w:p w14:paraId="0358830C" w14:textId="77777777" w:rsidR="009C439A" w:rsidRPr="004F6334" w:rsidRDefault="009C439A" w:rsidP="00631D07">
            <w:pPr>
              <w:spacing w:after="120"/>
              <w:jc w:val="both"/>
              <w:rPr>
                <w:rFonts w:eastAsia="Times New Roman"/>
                <w:sz w:val="24"/>
                <w:szCs w:val="24"/>
                <w:highlight w:val="yellow"/>
                <w:lang w:eastAsia="en-US"/>
              </w:rPr>
            </w:pPr>
          </w:p>
        </w:tc>
        <w:tc>
          <w:tcPr>
            <w:tcW w:w="850" w:type="dxa"/>
          </w:tcPr>
          <w:p w14:paraId="75A80573" w14:textId="77777777" w:rsidR="009C439A" w:rsidRPr="004F6334" w:rsidRDefault="009C439A" w:rsidP="00631D07">
            <w:pPr>
              <w:spacing w:after="120"/>
              <w:jc w:val="both"/>
              <w:rPr>
                <w:rFonts w:eastAsia="Times New Roman"/>
                <w:sz w:val="24"/>
                <w:szCs w:val="24"/>
                <w:highlight w:val="yellow"/>
                <w:lang w:eastAsia="en-US"/>
              </w:rPr>
            </w:pPr>
          </w:p>
        </w:tc>
      </w:tr>
      <w:tr w:rsidR="009C439A" w:rsidRPr="00631D07" w14:paraId="1B5DF4FD" w14:textId="77777777" w:rsidTr="00372A7C">
        <w:trPr>
          <w:trHeight w:val="338"/>
        </w:trPr>
        <w:tc>
          <w:tcPr>
            <w:tcW w:w="7825" w:type="dxa"/>
          </w:tcPr>
          <w:p w14:paraId="1784826B" w14:textId="025DDD48" w:rsidR="009C70D3" w:rsidRPr="00A21429" w:rsidRDefault="009C439A" w:rsidP="007A170E">
            <w:pPr>
              <w:numPr>
                <w:ilvl w:val="0"/>
                <w:numId w:val="7"/>
              </w:numPr>
              <w:tabs>
                <w:tab w:val="left" w:pos="345"/>
              </w:tabs>
              <w:spacing w:after="120"/>
              <w:ind w:left="0" w:firstLine="0"/>
              <w:jc w:val="both"/>
              <w:rPr>
                <w:rFonts w:eastAsia="Times New Roman"/>
                <w:i/>
                <w:sz w:val="24"/>
                <w:szCs w:val="24"/>
                <w:lang w:eastAsia="en-US"/>
              </w:rPr>
            </w:pPr>
            <w:r w:rsidRPr="0095526D">
              <w:rPr>
                <w:rFonts w:eastAsia="Times New Roman"/>
                <w:sz w:val="24"/>
                <w:szCs w:val="24"/>
                <w:lang w:eastAsia="en-US"/>
              </w:rPr>
              <w:t xml:space="preserve"> </w:t>
            </w:r>
            <w:r w:rsidR="007B6663" w:rsidRPr="00A21429">
              <w:rPr>
                <w:rFonts w:eastAsia="Times New Roman"/>
                <w:sz w:val="24"/>
                <w:szCs w:val="24"/>
                <w:lang w:eastAsia="en-US"/>
              </w:rPr>
              <w:t>В проектното предложение участва само едно ЮЛНЦ</w:t>
            </w:r>
            <w:r w:rsidR="00B563DF" w:rsidRPr="00A21429">
              <w:rPr>
                <w:rFonts w:eastAsia="Times New Roman"/>
                <w:sz w:val="24"/>
                <w:szCs w:val="24"/>
                <w:lang w:eastAsia="en-US"/>
              </w:rPr>
              <w:t xml:space="preserve"> </w:t>
            </w:r>
            <w:r w:rsidR="00BA21E6">
              <w:rPr>
                <w:rFonts w:eastAsia="Times New Roman"/>
                <w:sz w:val="24"/>
                <w:szCs w:val="24"/>
                <w:lang w:eastAsia="en-US"/>
              </w:rPr>
              <w:t xml:space="preserve">в качеството му на кандидат или партньор </w:t>
            </w:r>
            <w:r w:rsidR="00B563DF" w:rsidRPr="00A21429">
              <w:rPr>
                <w:rFonts w:eastAsia="Times New Roman"/>
                <w:sz w:val="24"/>
                <w:szCs w:val="24"/>
                <w:lang w:eastAsia="en-US"/>
              </w:rPr>
              <w:t xml:space="preserve">с допустимите за него дейности </w:t>
            </w:r>
            <w:r w:rsidR="00115C02" w:rsidRPr="00A21429">
              <w:rPr>
                <w:rFonts w:eastAsia="Times New Roman"/>
                <w:sz w:val="24"/>
                <w:szCs w:val="24"/>
                <w:lang w:eastAsia="en-US"/>
              </w:rPr>
              <w:t>(</w:t>
            </w:r>
            <w:r w:rsidRPr="00A21429">
              <w:rPr>
                <w:rFonts w:eastAsia="Times New Roman"/>
                <w:sz w:val="24"/>
                <w:szCs w:val="24"/>
                <w:lang w:eastAsia="en-US"/>
              </w:rPr>
              <w:t xml:space="preserve">Дейност </w:t>
            </w:r>
            <w:r w:rsidR="006357E2" w:rsidRPr="00A21429">
              <w:rPr>
                <w:rFonts w:eastAsia="Times New Roman"/>
                <w:sz w:val="24"/>
                <w:szCs w:val="24"/>
                <w:lang w:eastAsia="en-US"/>
              </w:rPr>
              <w:t>1</w:t>
            </w:r>
            <w:r w:rsidRPr="00A21429">
              <w:rPr>
                <w:rFonts w:eastAsia="Times New Roman"/>
                <w:sz w:val="24"/>
                <w:szCs w:val="24"/>
                <w:lang w:eastAsia="en-US"/>
              </w:rPr>
              <w:t xml:space="preserve"> </w:t>
            </w:r>
            <w:r w:rsidR="002B64D6" w:rsidRPr="00A21429">
              <w:rPr>
                <w:rFonts w:eastAsia="Times New Roman"/>
                <w:sz w:val="24"/>
                <w:szCs w:val="24"/>
                <w:lang w:eastAsia="en-US"/>
              </w:rPr>
              <w:t>и</w:t>
            </w:r>
            <w:r w:rsidR="0034291F" w:rsidRPr="00A21429">
              <w:rPr>
                <w:rFonts w:eastAsia="Times New Roman"/>
                <w:sz w:val="24"/>
                <w:szCs w:val="24"/>
                <w:lang w:eastAsia="en-US"/>
              </w:rPr>
              <w:t xml:space="preserve"> ако е приложимо </w:t>
            </w:r>
            <w:r w:rsidR="002B64D6" w:rsidRPr="00A21429">
              <w:rPr>
                <w:rFonts w:eastAsia="Times New Roman"/>
                <w:sz w:val="24"/>
                <w:szCs w:val="24"/>
                <w:lang w:eastAsia="en-US"/>
              </w:rPr>
              <w:t>Дейност 4</w:t>
            </w:r>
            <w:r w:rsidR="00115C02" w:rsidRPr="00A21429">
              <w:rPr>
                <w:rFonts w:eastAsia="Times New Roman"/>
                <w:sz w:val="24"/>
                <w:szCs w:val="24"/>
                <w:lang w:eastAsia="en-US"/>
              </w:rPr>
              <w:t>)</w:t>
            </w:r>
            <w:r w:rsidR="009E7E87" w:rsidRPr="00A21429">
              <w:rPr>
                <w:rFonts w:eastAsia="Times New Roman"/>
                <w:sz w:val="24"/>
                <w:szCs w:val="24"/>
                <w:lang w:eastAsia="en-US"/>
              </w:rPr>
              <w:t xml:space="preserve">, </w:t>
            </w:r>
            <w:r w:rsidR="004F6334" w:rsidRPr="00A21429">
              <w:rPr>
                <w:rFonts w:eastAsia="Times New Roman"/>
                <w:sz w:val="24"/>
                <w:szCs w:val="24"/>
                <w:lang w:eastAsia="en-US"/>
              </w:rPr>
              <w:t xml:space="preserve">съгласно </w:t>
            </w:r>
            <w:r w:rsidR="009E7E87" w:rsidRPr="00A21429">
              <w:rPr>
                <w:rFonts w:eastAsia="Times New Roman"/>
                <w:sz w:val="24"/>
                <w:szCs w:val="24"/>
                <w:lang w:eastAsia="en-US"/>
              </w:rPr>
              <w:t xml:space="preserve">т.11, т.12 и </w:t>
            </w:r>
            <w:r w:rsidR="004F6334" w:rsidRPr="00A21429">
              <w:rPr>
                <w:rFonts w:eastAsia="Times New Roman"/>
                <w:sz w:val="24"/>
                <w:szCs w:val="24"/>
                <w:lang w:eastAsia="en-US"/>
              </w:rPr>
              <w:t>т.13 от Условията за кандидатстване</w:t>
            </w:r>
            <w:r w:rsidR="00F94A32" w:rsidRPr="00A21429">
              <w:rPr>
                <w:rFonts w:eastAsia="Times New Roman"/>
                <w:sz w:val="24"/>
                <w:szCs w:val="24"/>
                <w:lang w:eastAsia="en-US"/>
              </w:rPr>
              <w:t>.</w:t>
            </w:r>
            <w:r w:rsidR="0034291F" w:rsidRPr="00A21429">
              <w:rPr>
                <w:rFonts w:eastAsia="Times New Roman"/>
                <w:sz w:val="24"/>
                <w:szCs w:val="24"/>
                <w:lang w:eastAsia="en-US"/>
              </w:rPr>
              <w:t xml:space="preserve"> </w:t>
            </w:r>
          </w:p>
          <w:p w14:paraId="518BEE7B" w14:textId="28ECC1E7" w:rsidR="009C439A" w:rsidRPr="00C119E0" w:rsidDel="004F1BEB" w:rsidRDefault="009C439A" w:rsidP="00C119E0">
            <w:pPr>
              <w:tabs>
                <w:tab w:val="left" w:pos="345"/>
              </w:tabs>
              <w:spacing w:after="120"/>
              <w:jc w:val="both"/>
              <w:rPr>
                <w:rFonts w:eastAsia="Times New Roman"/>
                <w:i/>
                <w:sz w:val="24"/>
                <w:szCs w:val="24"/>
                <w:highlight w:val="yellow"/>
                <w:lang w:eastAsia="en-US"/>
              </w:rPr>
            </w:pPr>
            <w:r w:rsidRPr="00C119E0">
              <w:rPr>
                <w:rFonts w:eastAsia="Times New Roman"/>
                <w:i/>
                <w:sz w:val="24"/>
                <w:szCs w:val="24"/>
                <w:lang w:eastAsia="en-US"/>
              </w:rPr>
              <w:t>Проектни предложения с участие на</w:t>
            </w:r>
            <w:r w:rsidR="004556C5" w:rsidRPr="00C119E0">
              <w:rPr>
                <w:rFonts w:eastAsia="Times New Roman"/>
                <w:i/>
                <w:sz w:val="24"/>
                <w:szCs w:val="24"/>
                <w:lang w:eastAsia="en-US"/>
              </w:rPr>
              <w:t xml:space="preserve"> повече от едно</w:t>
            </w:r>
            <w:r w:rsidRPr="00C119E0">
              <w:rPr>
                <w:rFonts w:eastAsia="Times New Roman"/>
                <w:i/>
                <w:sz w:val="24"/>
                <w:szCs w:val="24"/>
                <w:lang w:eastAsia="en-US"/>
              </w:rPr>
              <w:t xml:space="preserve"> ЮЛНЦ</w:t>
            </w:r>
            <w:r w:rsidR="00C119E0" w:rsidRPr="00C119E0">
              <w:rPr>
                <w:rFonts w:eastAsia="Times New Roman"/>
                <w:i/>
                <w:sz w:val="24"/>
                <w:szCs w:val="24"/>
                <w:lang w:eastAsia="en-US"/>
              </w:rPr>
              <w:t xml:space="preserve"> </w:t>
            </w:r>
            <w:r w:rsidRPr="00C119E0">
              <w:rPr>
                <w:rFonts w:eastAsia="Times New Roman"/>
                <w:i/>
                <w:sz w:val="24"/>
                <w:szCs w:val="24"/>
                <w:lang w:eastAsia="en-US"/>
              </w:rPr>
              <w:t>ще бъдат отхвърл</w:t>
            </w:r>
            <w:r w:rsidR="00AF4B84" w:rsidRPr="00C119E0">
              <w:rPr>
                <w:rFonts w:eastAsia="Times New Roman"/>
                <w:i/>
                <w:sz w:val="24"/>
                <w:szCs w:val="24"/>
                <w:lang w:eastAsia="en-US"/>
              </w:rPr>
              <w:t>е</w:t>
            </w:r>
            <w:r w:rsidRPr="00C119E0">
              <w:rPr>
                <w:rFonts w:eastAsia="Times New Roman"/>
                <w:i/>
                <w:sz w:val="24"/>
                <w:szCs w:val="24"/>
                <w:lang w:eastAsia="en-US"/>
              </w:rPr>
              <w:t>ни от оценителната комисия.</w:t>
            </w:r>
          </w:p>
        </w:tc>
        <w:tc>
          <w:tcPr>
            <w:tcW w:w="822" w:type="dxa"/>
          </w:tcPr>
          <w:p w14:paraId="0048B396" w14:textId="77777777" w:rsidR="009C439A" w:rsidRPr="00631D07" w:rsidRDefault="009C439A" w:rsidP="00631D07">
            <w:pPr>
              <w:spacing w:after="120"/>
              <w:jc w:val="both"/>
              <w:rPr>
                <w:rFonts w:eastAsia="Times New Roman"/>
                <w:sz w:val="24"/>
                <w:szCs w:val="24"/>
                <w:lang w:eastAsia="en-US"/>
              </w:rPr>
            </w:pPr>
          </w:p>
        </w:tc>
        <w:tc>
          <w:tcPr>
            <w:tcW w:w="851" w:type="dxa"/>
          </w:tcPr>
          <w:p w14:paraId="001E3F3D" w14:textId="77777777" w:rsidR="009C439A" w:rsidRPr="00631D07" w:rsidRDefault="009C439A" w:rsidP="00631D07">
            <w:pPr>
              <w:spacing w:after="120"/>
              <w:jc w:val="both"/>
              <w:rPr>
                <w:rFonts w:eastAsia="Times New Roman"/>
                <w:sz w:val="24"/>
                <w:szCs w:val="24"/>
                <w:lang w:eastAsia="en-US"/>
              </w:rPr>
            </w:pPr>
          </w:p>
        </w:tc>
        <w:tc>
          <w:tcPr>
            <w:tcW w:w="850" w:type="dxa"/>
          </w:tcPr>
          <w:p w14:paraId="236CAE0D" w14:textId="77777777" w:rsidR="009C439A" w:rsidRPr="00631D07" w:rsidRDefault="009C439A" w:rsidP="00631D07">
            <w:pPr>
              <w:spacing w:after="120"/>
              <w:jc w:val="both"/>
              <w:rPr>
                <w:rFonts w:eastAsia="Times New Roman"/>
                <w:sz w:val="24"/>
                <w:szCs w:val="24"/>
                <w:lang w:eastAsia="en-US"/>
              </w:rPr>
            </w:pPr>
          </w:p>
        </w:tc>
      </w:tr>
      <w:tr w:rsidR="009C439A" w:rsidRPr="00631D07" w14:paraId="4E72B8ED" w14:textId="77777777" w:rsidTr="00372A7C">
        <w:trPr>
          <w:trHeight w:val="338"/>
        </w:trPr>
        <w:tc>
          <w:tcPr>
            <w:tcW w:w="7825" w:type="dxa"/>
          </w:tcPr>
          <w:p w14:paraId="7E8C5EA4" w14:textId="77777777" w:rsidR="009C439A" w:rsidRPr="00631D07"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t>Кандидатът е декларирал в т. 11 на Формуляра за кандидатстване, че в хода на реализиране на дейностите по проектното предложение ще извърши необходимите дейности за организация и управление и за информация и комуникация и e описал планираните мерки.</w:t>
            </w:r>
          </w:p>
          <w:p w14:paraId="6A17C222" w14:textId="77777777" w:rsidR="009C439A" w:rsidRPr="00631D07" w:rsidRDefault="009C439A" w:rsidP="00631D07">
            <w:pPr>
              <w:tabs>
                <w:tab w:val="left" w:pos="-284"/>
              </w:tabs>
              <w:spacing w:after="120"/>
              <w:jc w:val="both"/>
              <w:rPr>
                <w:rFonts w:eastAsia="Times New Roman"/>
                <w:i/>
                <w:sz w:val="24"/>
                <w:szCs w:val="24"/>
                <w:lang w:eastAsia="en-US"/>
              </w:rPr>
            </w:pPr>
            <w:r w:rsidRPr="00631D07">
              <w:rPr>
                <w:rFonts w:eastAsia="Times New Roman"/>
                <w:i/>
                <w:sz w:val="24"/>
                <w:szCs w:val="24"/>
                <w:lang w:eastAsia="en-US"/>
              </w:rPr>
              <w:t>В случай че кандидатът не е декларирал и не е описал планираните мерки за организация и управление и за информация и комуникация, проектното предложение следва да бъде отхвърлено.</w:t>
            </w:r>
            <w:r w:rsidR="004A74F8" w:rsidRPr="00631D07">
              <w:rPr>
                <w:rFonts w:eastAsia="Times New Roman"/>
                <w:i/>
                <w:sz w:val="24"/>
                <w:szCs w:val="24"/>
                <w:lang w:eastAsia="en-US"/>
              </w:rPr>
              <w:t xml:space="preserve"> </w:t>
            </w:r>
          </w:p>
        </w:tc>
        <w:tc>
          <w:tcPr>
            <w:tcW w:w="822" w:type="dxa"/>
          </w:tcPr>
          <w:p w14:paraId="2C7F8106" w14:textId="77777777" w:rsidR="009C439A" w:rsidRPr="00631D07" w:rsidRDefault="009C439A" w:rsidP="00631D07">
            <w:pPr>
              <w:spacing w:after="120"/>
              <w:jc w:val="both"/>
              <w:rPr>
                <w:rFonts w:eastAsia="Times New Roman"/>
                <w:sz w:val="24"/>
                <w:szCs w:val="24"/>
                <w:lang w:eastAsia="en-US"/>
              </w:rPr>
            </w:pPr>
          </w:p>
        </w:tc>
        <w:tc>
          <w:tcPr>
            <w:tcW w:w="851" w:type="dxa"/>
          </w:tcPr>
          <w:p w14:paraId="32858185" w14:textId="77777777" w:rsidR="009C439A" w:rsidRPr="00631D07" w:rsidRDefault="009C439A" w:rsidP="00631D07">
            <w:pPr>
              <w:spacing w:after="120"/>
              <w:jc w:val="both"/>
              <w:rPr>
                <w:rFonts w:eastAsia="Times New Roman"/>
                <w:sz w:val="24"/>
                <w:szCs w:val="24"/>
                <w:lang w:eastAsia="en-US"/>
              </w:rPr>
            </w:pPr>
          </w:p>
        </w:tc>
        <w:tc>
          <w:tcPr>
            <w:tcW w:w="850" w:type="dxa"/>
          </w:tcPr>
          <w:p w14:paraId="46C6A9F3" w14:textId="77777777" w:rsidR="009C439A" w:rsidRPr="00631D07" w:rsidRDefault="009C439A" w:rsidP="00631D07">
            <w:pPr>
              <w:spacing w:after="120"/>
              <w:jc w:val="both"/>
              <w:rPr>
                <w:rFonts w:eastAsia="Times New Roman"/>
                <w:sz w:val="24"/>
                <w:szCs w:val="24"/>
                <w:lang w:eastAsia="en-US"/>
              </w:rPr>
            </w:pPr>
          </w:p>
        </w:tc>
      </w:tr>
      <w:tr w:rsidR="009C439A" w:rsidRPr="00631D07" w14:paraId="35240C82" w14:textId="77777777" w:rsidTr="00372A7C">
        <w:trPr>
          <w:trHeight w:val="338"/>
        </w:trPr>
        <w:tc>
          <w:tcPr>
            <w:tcW w:w="7825" w:type="dxa"/>
          </w:tcPr>
          <w:p w14:paraId="222D3A49" w14:textId="77777777" w:rsidR="009C439A" w:rsidRPr="00631D07"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t>Дейностите по проекта НЕ са били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бенефициента или не.</w:t>
            </w:r>
          </w:p>
          <w:p w14:paraId="3C21C25C" w14:textId="77777777" w:rsidR="009C439A" w:rsidRPr="00631D07" w:rsidRDefault="009C439A" w:rsidP="00631D07">
            <w:pPr>
              <w:tabs>
                <w:tab w:val="left" w:pos="-284"/>
              </w:tabs>
              <w:spacing w:after="120"/>
              <w:jc w:val="both"/>
              <w:rPr>
                <w:rFonts w:eastAsia="Times New Roman"/>
                <w:i/>
                <w:sz w:val="24"/>
                <w:szCs w:val="24"/>
                <w:lang w:eastAsia="en-US"/>
              </w:rPr>
            </w:pPr>
            <w:r w:rsidRPr="00631D07">
              <w:rPr>
                <w:rFonts w:eastAsia="Times New Roman"/>
                <w:i/>
                <w:sz w:val="24"/>
                <w:szCs w:val="24"/>
                <w:lang w:eastAsia="en-US"/>
              </w:rPr>
              <w:t xml:space="preserve">Проверява се чрез декларация – Приложение </w:t>
            </w:r>
            <w:r w:rsidRPr="00631D07">
              <w:rPr>
                <w:rFonts w:eastAsia="Times New Roman"/>
                <w:i/>
                <w:sz w:val="24"/>
                <w:szCs w:val="24"/>
                <w:lang w:val="en-US" w:eastAsia="en-US"/>
              </w:rPr>
              <w:t>V</w:t>
            </w:r>
            <w:r w:rsidRPr="00631D07">
              <w:rPr>
                <w:rFonts w:eastAsia="Times New Roman"/>
                <w:i/>
                <w:sz w:val="24"/>
                <w:szCs w:val="24"/>
                <w:lang w:eastAsia="en-US"/>
              </w:rPr>
              <w:t xml:space="preserve"> към Условията за кандидатстване.</w:t>
            </w:r>
          </w:p>
        </w:tc>
        <w:tc>
          <w:tcPr>
            <w:tcW w:w="822" w:type="dxa"/>
          </w:tcPr>
          <w:p w14:paraId="762A13F8" w14:textId="77777777" w:rsidR="009C439A" w:rsidRPr="00631D07" w:rsidRDefault="009C439A" w:rsidP="00631D07">
            <w:pPr>
              <w:spacing w:after="120"/>
              <w:jc w:val="both"/>
              <w:rPr>
                <w:rFonts w:eastAsia="Times New Roman"/>
                <w:sz w:val="24"/>
                <w:szCs w:val="24"/>
                <w:lang w:eastAsia="en-US"/>
              </w:rPr>
            </w:pPr>
          </w:p>
        </w:tc>
        <w:tc>
          <w:tcPr>
            <w:tcW w:w="851" w:type="dxa"/>
          </w:tcPr>
          <w:p w14:paraId="474CF50C" w14:textId="77777777" w:rsidR="009C439A" w:rsidRPr="00631D07" w:rsidRDefault="009C439A" w:rsidP="00631D07">
            <w:pPr>
              <w:spacing w:after="120"/>
              <w:jc w:val="both"/>
              <w:rPr>
                <w:rFonts w:eastAsia="Times New Roman"/>
                <w:sz w:val="24"/>
                <w:szCs w:val="24"/>
                <w:lang w:eastAsia="en-US"/>
              </w:rPr>
            </w:pPr>
          </w:p>
        </w:tc>
        <w:tc>
          <w:tcPr>
            <w:tcW w:w="850" w:type="dxa"/>
          </w:tcPr>
          <w:p w14:paraId="6E61B32F" w14:textId="77777777" w:rsidR="009C439A" w:rsidRPr="00631D07" w:rsidRDefault="009C439A" w:rsidP="00631D07">
            <w:pPr>
              <w:spacing w:after="120"/>
              <w:jc w:val="both"/>
              <w:rPr>
                <w:rFonts w:eastAsia="Times New Roman"/>
                <w:sz w:val="24"/>
                <w:szCs w:val="24"/>
                <w:lang w:eastAsia="en-US"/>
              </w:rPr>
            </w:pPr>
          </w:p>
        </w:tc>
      </w:tr>
      <w:tr w:rsidR="009C439A" w:rsidRPr="00631D07" w14:paraId="468823AF" w14:textId="77777777" w:rsidTr="00372A7C">
        <w:trPr>
          <w:trHeight w:val="338"/>
        </w:trPr>
        <w:tc>
          <w:tcPr>
            <w:tcW w:w="7825" w:type="dxa"/>
          </w:tcPr>
          <w:p w14:paraId="4300A993" w14:textId="77777777" w:rsidR="00276767" w:rsidRPr="00631D07" w:rsidRDefault="009C439A" w:rsidP="007A170E">
            <w:pPr>
              <w:numPr>
                <w:ilvl w:val="0"/>
                <w:numId w:val="7"/>
              </w:numPr>
              <w:tabs>
                <w:tab w:val="left" w:pos="345"/>
              </w:tabs>
              <w:spacing w:after="120"/>
              <w:ind w:left="0" w:firstLine="0"/>
              <w:jc w:val="both"/>
              <w:rPr>
                <w:sz w:val="24"/>
                <w:szCs w:val="24"/>
              </w:rPr>
            </w:pPr>
            <w:r w:rsidRPr="00631D07">
              <w:rPr>
                <w:sz w:val="24"/>
                <w:szCs w:val="24"/>
              </w:rPr>
              <w:t xml:space="preserve">В проектното предложение са включени </w:t>
            </w:r>
            <w:r w:rsidR="00E15771" w:rsidRPr="00631D07">
              <w:rPr>
                <w:sz w:val="24"/>
                <w:szCs w:val="24"/>
              </w:rPr>
              <w:t xml:space="preserve">следните </w:t>
            </w:r>
            <w:r w:rsidR="00631D07" w:rsidRPr="003F0DAE">
              <w:rPr>
                <w:sz w:val="24"/>
                <w:szCs w:val="24"/>
                <w:u w:val="single"/>
              </w:rPr>
              <w:t xml:space="preserve">задължителни </w:t>
            </w:r>
            <w:r w:rsidRPr="003F0DAE">
              <w:rPr>
                <w:sz w:val="24"/>
                <w:szCs w:val="24"/>
                <w:u w:val="single"/>
              </w:rPr>
              <w:t>индикатори</w:t>
            </w:r>
            <w:r w:rsidR="004F781E" w:rsidRPr="00631D07">
              <w:rPr>
                <w:sz w:val="24"/>
                <w:szCs w:val="24"/>
              </w:rPr>
              <w:t xml:space="preserve"> съгласно т. 7 от Условията за кандидатстване</w:t>
            </w:r>
            <w:r w:rsidR="0041599A" w:rsidRPr="00631D07">
              <w:rPr>
                <w:sz w:val="24"/>
                <w:szCs w:val="24"/>
              </w:rPr>
              <w:t xml:space="preserve">: </w:t>
            </w:r>
          </w:p>
          <w:p w14:paraId="0B7637C9" w14:textId="77777777" w:rsidR="0041599A" w:rsidRPr="00631D07" w:rsidRDefault="0041599A" w:rsidP="00631D07">
            <w:pPr>
              <w:tabs>
                <w:tab w:val="left" w:pos="345"/>
              </w:tabs>
              <w:spacing w:after="120"/>
              <w:jc w:val="both"/>
              <w:rPr>
                <w:sz w:val="24"/>
                <w:szCs w:val="24"/>
              </w:rPr>
            </w:pPr>
            <w:r w:rsidRPr="00631D07">
              <w:rPr>
                <w:sz w:val="24"/>
                <w:szCs w:val="24"/>
              </w:rPr>
              <w:t xml:space="preserve">- </w:t>
            </w:r>
            <w:r w:rsidR="00DC2490">
              <w:rPr>
                <w:sz w:val="24"/>
                <w:szCs w:val="24"/>
              </w:rPr>
              <w:t xml:space="preserve">И </w:t>
            </w:r>
            <w:r w:rsidRPr="00631D07">
              <w:rPr>
                <w:sz w:val="24"/>
                <w:szCs w:val="24"/>
              </w:rPr>
              <w:t>3213  Лица над 16 години (включително роми), включени в курсове за ограмотяване или в курсове за усвояване на учебно съдържание, предвидено за изучаване в класове от прогимназиалния етап на основното образование по ОП;</w:t>
            </w:r>
          </w:p>
          <w:p w14:paraId="5146C328" w14:textId="77777777" w:rsidR="004822E5" w:rsidRPr="00631D07" w:rsidRDefault="004822E5" w:rsidP="00631D07">
            <w:pPr>
              <w:pStyle w:val="Default"/>
              <w:tabs>
                <w:tab w:val="left" w:pos="1107"/>
              </w:tabs>
              <w:spacing w:after="120"/>
              <w:ind w:left="1440"/>
              <w:jc w:val="both"/>
              <w:rPr>
                <w:b/>
              </w:rPr>
            </w:pPr>
            <w:r w:rsidRPr="00631D07">
              <w:rPr>
                <w:b/>
              </w:rPr>
              <w:t xml:space="preserve">От тях: </w:t>
            </w:r>
          </w:p>
          <w:p w14:paraId="22B9A4A8" w14:textId="77777777" w:rsidR="004822E5" w:rsidRPr="00631D07" w:rsidRDefault="004822E5" w:rsidP="007A170E">
            <w:pPr>
              <w:pStyle w:val="Default"/>
              <w:numPr>
                <w:ilvl w:val="0"/>
                <w:numId w:val="11"/>
              </w:numPr>
              <w:tabs>
                <w:tab w:val="left" w:pos="1107"/>
              </w:tabs>
              <w:spacing w:after="120"/>
              <w:jc w:val="both"/>
            </w:pPr>
            <w:r w:rsidRPr="00631D07">
              <w:t xml:space="preserve">Лица над 16 години, регистрирани в Дирекции „Бюро по труда“, включени в курсове по ограмотяване и/или в курсове за усвояване </w:t>
            </w:r>
            <w:r w:rsidRPr="00631D07">
              <w:lastRenderedPageBreak/>
              <w:t>на учебно съдържание, предвидено за изучаване в класове от прогимназиалния етап на основното образование.</w:t>
            </w:r>
          </w:p>
          <w:p w14:paraId="46EE93AD" w14:textId="77777777" w:rsidR="004822E5" w:rsidRPr="00631D07" w:rsidRDefault="004822E5" w:rsidP="007A170E">
            <w:pPr>
              <w:pStyle w:val="Default"/>
              <w:numPr>
                <w:ilvl w:val="0"/>
                <w:numId w:val="11"/>
              </w:numPr>
              <w:tabs>
                <w:tab w:val="left" w:pos="1107"/>
              </w:tabs>
              <w:spacing w:after="120"/>
              <w:jc w:val="both"/>
            </w:pPr>
            <w:r w:rsidRPr="00631D07">
              <w:t>Лица над 16 години,  включени в курсове по ограмотяване.</w:t>
            </w:r>
          </w:p>
          <w:p w14:paraId="49A43B19" w14:textId="77777777" w:rsidR="004822E5" w:rsidRDefault="004822E5" w:rsidP="007A170E">
            <w:pPr>
              <w:pStyle w:val="Default"/>
              <w:numPr>
                <w:ilvl w:val="0"/>
                <w:numId w:val="11"/>
              </w:numPr>
              <w:tabs>
                <w:tab w:val="left" w:pos="1107"/>
              </w:tabs>
              <w:spacing w:after="120"/>
              <w:jc w:val="both"/>
            </w:pPr>
            <w:r w:rsidRPr="00631D07">
              <w:t>Лица над 16 години, включени в курсове за усвояване на учебно съдържание, предвидено за изучаване в класове от прогимназиалния етап на основното образование.</w:t>
            </w:r>
          </w:p>
          <w:p w14:paraId="3C7C1376" w14:textId="77777777" w:rsidR="00761614" w:rsidRPr="004A2C5F" w:rsidRDefault="00761614" w:rsidP="007A170E">
            <w:pPr>
              <w:pStyle w:val="Default"/>
              <w:numPr>
                <w:ilvl w:val="0"/>
                <w:numId w:val="11"/>
              </w:numPr>
              <w:jc w:val="both"/>
            </w:pPr>
            <w:r w:rsidRPr="004A2C5F">
              <w:t>Лица от 16 до 24 навършени години</w:t>
            </w:r>
            <w:r w:rsidR="006E37A3">
              <w:t>,</w:t>
            </w:r>
            <w:r w:rsidRPr="004A2C5F">
              <w:t xml:space="preserve"> включени в курсове за ограмотяване или в курсове за усвояване на учебно съдържание, предвидено за изучаване в класове от прогимназиалния етап на основното образование.</w:t>
            </w:r>
          </w:p>
          <w:p w14:paraId="7F03667D" w14:textId="77777777" w:rsidR="00761614" w:rsidRPr="00631D07" w:rsidRDefault="00761614" w:rsidP="004A2C5F">
            <w:pPr>
              <w:pStyle w:val="Default"/>
              <w:tabs>
                <w:tab w:val="left" w:pos="1107"/>
              </w:tabs>
              <w:spacing w:after="120"/>
              <w:ind w:left="720"/>
              <w:jc w:val="both"/>
            </w:pPr>
          </w:p>
          <w:p w14:paraId="407FB455" w14:textId="77777777" w:rsidR="0041599A" w:rsidRPr="00631D07" w:rsidRDefault="0041599A" w:rsidP="00631D07">
            <w:pPr>
              <w:tabs>
                <w:tab w:val="left" w:pos="345"/>
              </w:tabs>
              <w:spacing w:after="120"/>
              <w:jc w:val="both"/>
              <w:rPr>
                <w:sz w:val="24"/>
                <w:szCs w:val="24"/>
              </w:rPr>
            </w:pPr>
            <w:r w:rsidRPr="00631D07">
              <w:rPr>
                <w:sz w:val="24"/>
                <w:szCs w:val="24"/>
              </w:rPr>
              <w:t xml:space="preserve">- </w:t>
            </w:r>
            <w:r w:rsidR="00DC2490">
              <w:rPr>
                <w:sz w:val="24"/>
                <w:szCs w:val="24"/>
              </w:rPr>
              <w:t xml:space="preserve">И </w:t>
            </w:r>
            <w:r w:rsidRPr="00631D07">
              <w:rPr>
                <w:sz w:val="24"/>
                <w:szCs w:val="24"/>
              </w:rPr>
              <w:t>2323 Лица, желаещи да валидират знания, умения и компетентности (</w:t>
            </w:r>
            <w:r w:rsidR="00C231F0" w:rsidRPr="00631D07">
              <w:rPr>
                <w:i/>
                <w:sz w:val="24"/>
                <w:szCs w:val="24"/>
              </w:rPr>
              <w:t>когато</w:t>
            </w:r>
            <w:r w:rsidRPr="00631D07">
              <w:rPr>
                <w:i/>
                <w:sz w:val="24"/>
                <w:szCs w:val="24"/>
              </w:rPr>
              <w:t xml:space="preserve"> дейност 3</w:t>
            </w:r>
            <w:r w:rsidR="00C231F0" w:rsidRPr="00631D07">
              <w:rPr>
                <w:i/>
                <w:sz w:val="24"/>
                <w:szCs w:val="24"/>
              </w:rPr>
              <w:t xml:space="preserve"> е включена в проектното предложение</w:t>
            </w:r>
            <w:r w:rsidRPr="00631D07">
              <w:rPr>
                <w:sz w:val="24"/>
                <w:szCs w:val="24"/>
              </w:rPr>
              <w:t>)</w:t>
            </w:r>
            <w:r w:rsidR="00276767" w:rsidRPr="00631D07">
              <w:rPr>
                <w:sz w:val="24"/>
                <w:szCs w:val="24"/>
              </w:rPr>
              <w:t>;</w:t>
            </w:r>
          </w:p>
          <w:p w14:paraId="7E360282" w14:textId="77777777" w:rsidR="00C52255" w:rsidRDefault="00276767" w:rsidP="00631D07">
            <w:pPr>
              <w:tabs>
                <w:tab w:val="left" w:pos="345"/>
              </w:tabs>
              <w:spacing w:after="120"/>
              <w:jc w:val="both"/>
              <w:rPr>
                <w:sz w:val="24"/>
                <w:szCs w:val="24"/>
              </w:rPr>
            </w:pPr>
            <w:r w:rsidRPr="00631D07">
              <w:rPr>
                <w:sz w:val="24"/>
                <w:szCs w:val="24"/>
              </w:rPr>
              <w:t xml:space="preserve">- </w:t>
            </w:r>
            <w:r w:rsidR="00DC2490">
              <w:rPr>
                <w:sz w:val="24"/>
                <w:szCs w:val="24"/>
              </w:rPr>
              <w:t xml:space="preserve">И </w:t>
            </w:r>
            <w:r w:rsidRPr="00631D07">
              <w:rPr>
                <w:sz w:val="24"/>
                <w:szCs w:val="24"/>
              </w:rPr>
              <w:t xml:space="preserve">2327 Лица на възраст 25-64 години, участващи </w:t>
            </w:r>
            <w:r w:rsidR="00741E81" w:rsidRPr="00631D07">
              <w:rPr>
                <w:sz w:val="24"/>
                <w:szCs w:val="24"/>
              </w:rPr>
              <w:t>в</w:t>
            </w:r>
            <w:r w:rsidRPr="00631D07">
              <w:rPr>
                <w:sz w:val="24"/>
                <w:szCs w:val="24"/>
              </w:rPr>
              <w:t xml:space="preserve"> продължаващо обучение и надграждане на знания, умения и компетентности по ОП;</w:t>
            </w:r>
          </w:p>
          <w:p w14:paraId="790B2910" w14:textId="77777777" w:rsidR="00276767" w:rsidRPr="00631D07" w:rsidRDefault="00276767" w:rsidP="00631D07">
            <w:pPr>
              <w:tabs>
                <w:tab w:val="left" w:pos="345"/>
              </w:tabs>
              <w:spacing w:after="120"/>
              <w:jc w:val="both"/>
              <w:rPr>
                <w:sz w:val="24"/>
                <w:szCs w:val="24"/>
              </w:rPr>
            </w:pPr>
            <w:r w:rsidRPr="00631D07">
              <w:rPr>
                <w:sz w:val="24"/>
                <w:szCs w:val="24"/>
              </w:rPr>
              <w:t>- Р 3213 Дял на получилите (включително роми) удостоверения за успешно завършени курсове по ограмотяване или за усвояване на учебно съдържание, предвидено за изучаване в класове от прогимназиалния етап на основно образование по ОП;</w:t>
            </w:r>
          </w:p>
          <w:p w14:paraId="3C33441F" w14:textId="77777777" w:rsidR="000C70DC" w:rsidRPr="00631D07" w:rsidRDefault="00276767" w:rsidP="00631D07">
            <w:pPr>
              <w:tabs>
                <w:tab w:val="left" w:pos="345"/>
              </w:tabs>
              <w:spacing w:after="120"/>
              <w:jc w:val="both"/>
              <w:rPr>
                <w:strike/>
                <w:sz w:val="24"/>
                <w:szCs w:val="24"/>
              </w:rPr>
            </w:pPr>
            <w:r w:rsidRPr="00631D07">
              <w:rPr>
                <w:sz w:val="24"/>
                <w:szCs w:val="24"/>
              </w:rPr>
              <w:t>- Р 232</w:t>
            </w:r>
            <w:r w:rsidR="000A0088" w:rsidRPr="00631D07">
              <w:rPr>
                <w:sz w:val="24"/>
                <w:szCs w:val="24"/>
                <w:lang w:val="en-US"/>
              </w:rPr>
              <w:t>2</w:t>
            </w:r>
            <w:r w:rsidRPr="00631D07">
              <w:rPr>
                <w:sz w:val="24"/>
                <w:szCs w:val="24"/>
              </w:rPr>
              <w:t xml:space="preserve"> Дял на лицата, от включени в дейности по ОП, валидирали знания, умения и компетентности</w:t>
            </w:r>
            <w:r w:rsidR="00E15771" w:rsidRPr="00631D07">
              <w:rPr>
                <w:sz w:val="24"/>
                <w:szCs w:val="24"/>
              </w:rPr>
              <w:t xml:space="preserve"> (</w:t>
            </w:r>
            <w:r w:rsidR="004F781E" w:rsidRPr="00631D07">
              <w:rPr>
                <w:i/>
                <w:sz w:val="24"/>
                <w:szCs w:val="24"/>
              </w:rPr>
              <w:t>когато</w:t>
            </w:r>
            <w:r w:rsidR="004F781E" w:rsidRPr="00631D07" w:rsidDel="004F781E">
              <w:rPr>
                <w:sz w:val="24"/>
                <w:szCs w:val="24"/>
              </w:rPr>
              <w:t xml:space="preserve"> </w:t>
            </w:r>
            <w:r w:rsidR="00E15771" w:rsidRPr="00631D07">
              <w:rPr>
                <w:i/>
                <w:sz w:val="24"/>
                <w:szCs w:val="24"/>
              </w:rPr>
              <w:t>дейност 3</w:t>
            </w:r>
            <w:r w:rsidR="004F781E" w:rsidRPr="00631D07">
              <w:rPr>
                <w:sz w:val="24"/>
                <w:szCs w:val="24"/>
              </w:rPr>
              <w:t xml:space="preserve"> </w:t>
            </w:r>
            <w:r w:rsidR="004F781E" w:rsidRPr="00631D07">
              <w:rPr>
                <w:i/>
                <w:sz w:val="24"/>
                <w:szCs w:val="24"/>
              </w:rPr>
              <w:t>е включена в проектното предложение</w:t>
            </w:r>
            <w:r w:rsidR="00E15771" w:rsidRPr="00631D07">
              <w:rPr>
                <w:sz w:val="24"/>
                <w:szCs w:val="24"/>
              </w:rPr>
              <w:t>)</w:t>
            </w:r>
            <w:r w:rsidR="000A0088" w:rsidRPr="00631D07">
              <w:rPr>
                <w:sz w:val="24"/>
                <w:szCs w:val="24"/>
              </w:rPr>
              <w:t>.</w:t>
            </w:r>
          </w:p>
          <w:p w14:paraId="15C9361A" w14:textId="77777777" w:rsidR="009C439A" w:rsidRPr="00631D07" w:rsidRDefault="009C439A" w:rsidP="00631D07">
            <w:pPr>
              <w:tabs>
                <w:tab w:val="left" w:pos="345"/>
              </w:tabs>
              <w:spacing w:after="120"/>
              <w:jc w:val="both"/>
              <w:rPr>
                <w:rFonts w:eastAsia="Times New Roman"/>
                <w:i/>
                <w:sz w:val="24"/>
                <w:szCs w:val="24"/>
                <w:lang w:eastAsia="en-US"/>
              </w:rPr>
            </w:pPr>
            <w:r w:rsidRPr="00631D07">
              <w:rPr>
                <w:i/>
                <w:sz w:val="24"/>
                <w:szCs w:val="24"/>
              </w:rPr>
              <w:t>Проектни предложения, които не отговарят на изискването, ще бъдат отхвърл</w:t>
            </w:r>
            <w:r w:rsidR="00AE64C2" w:rsidRPr="00631D07">
              <w:rPr>
                <w:i/>
                <w:sz w:val="24"/>
                <w:szCs w:val="24"/>
              </w:rPr>
              <w:t>е</w:t>
            </w:r>
            <w:r w:rsidRPr="00631D07">
              <w:rPr>
                <w:i/>
                <w:sz w:val="24"/>
                <w:szCs w:val="24"/>
              </w:rPr>
              <w:t>ни от оценителната комисия.</w:t>
            </w:r>
          </w:p>
        </w:tc>
        <w:tc>
          <w:tcPr>
            <w:tcW w:w="822" w:type="dxa"/>
          </w:tcPr>
          <w:p w14:paraId="632D38F1" w14:textId="77777777" w:rsidR="009C439A" w:rsidRPr="00631D07" w:rsidRDefault="009C439A" w:rsidP="00631D07">
            <w:pPr>
              <w:spacing w:after="120"/>
              <w:jc w:val="both"/>
              <w:rPr>
                <w:rFonts w:eastAsia="Times New Roman"/>
                <w:sz w:val="24"/>
                <w:szCs w:val="24"/>
                <w:lang w:eastAsia="en-US"/>
              </w:rPr>
            </w:pPr>
          </w:p>
        </w:tc>
        <w:tc>
          <w:tcPr>
            <w:tcW w:w="851" w:type="dxa"/>
          </w:tcPr>
          <w:p w14:paraId="58EE69EA" w14:textId="77777777" w:rsidR="009C439A" w:rsidRPr="00631D07" w:rsidRDefault="009C439A" w:rsidP="00631D07">
            <w:pPr>
              <w:spacing w:after="120"/>
              <w:jc w:val="both"/>
              <w:rPr>
                <w:rFonts w:eastAsia="Times New Roman"/>
                <w:sz w:val="24"/>
                <w:szCs w:val="24"/>
                <w:lang w:eastAsia="en-US"/>
              </w:rPr>
            </w:pPr>
          </w:p>
        </w:tc>
        <w:tc>
          <w:tcPr>
            <w:tcW w:w="850" w:type="dxa"/>
          </w:tcPr>
          <w:p w14:paraId="4D621338" w14:textId="77777777" w:rsidR="009C439A" w:rsidRPr="00631D07" w:rsidRDefault="009C439A" w:rsidP="00631D07">
            <w:pPr>
              <w:spacing w:after="120"/>
              <w:jc w:val="both"/>
              <w:rPr>
                <w:rFonts w:eastAsia="Times New Roman"/>
                <w:sz w:val="24"/>
                <w:szCs w:val="24"/>
                <w:lang w:eastAsia="en-US"/>
              </w:rPr>
            </w:pPr>
          </w:p>
        </w:tc>
      </w:tr>
      <w:tr w:rsidR="009C439A" w:rsidRPr="00631D07" w14:paraId="586D26F3" w14:textId="77777777" w:rsidTr="00372A7C">
        <w:trPr>
          <w:trHeight w:val="338"/>
        </w:trPr>
        <w:tc>
          <w:tcPr>
            <w:tcW w:w="7825" w:type="dxa"/>
          </w:tcPr>
          <w:p w14:paraId="6FCDD054" w14:textId="77777777" w:rsidR="00A96A4C" w:rsidRDefault="00EF6530"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lastRenderedPageBreak/>
              <w:t>Заложената в</w:t>
            </w:r>
            <w:r w:rsidR="009C439A" w:rsidRPr="00631D07">
              <w:rPr>
                <w:rFonts w:eastAsia="Times New Roman"/>
                <w:sz w:val="24"/>
                <w:szCs w:val="24"/>
                <w:lang w:eastAsia="en-US"/>
              </w:rPr>
              <w:t xml:space="preserve"> проектното предложение целева стойност на индикаторите за изпълнение и за резултат е положителна величина, различна от 0.</w:t>
            </w:r>
          </w:p>
          <w:p w14:paraId="45BE2BF7" w14:textId="77777777" w:rsidR="009C439A" w:rsidRPr="00631D07" w:rsidRDefault="009C439A" w:rsidP="00631D07">
            <w:pPr>
              <w:tabs>
                <w:tab w:val="left" w:pos="345"/>
              </w:tabs>
              <w:spacing w:after="120"/>
              <w:jc w:val="both"/>
              <w:rPr>
                <w:rFonts w:eastAsia="Times New Roman"/>
                <w:sz w:val="24"/>
                <w:szCs w:val="24"/>
                <w:lang w:eastAsia="en-US"/>
              </w:rPr>
            </w:pPr>
            <w:r w:rsidRPr="00631D07">
              <w:rPr>
                <w:rFonts w:eastAsia="Times New Roman"/>
                <w:i/>
                <w:sz w:val="24"/>
                <w:szCs w:val="24"/>
                <w:lang w:eastAsia="en-US"/>
              </w:rPr>
              <w:t>Проектни предложения, които не отговарят на изискването, ще бъдат отхвърл</w:t>
            </w:r>
            <w:r w:rsidR="00AE64C2" w:rsidRPr="00631D07">
              <w:rPr>
                <w:rFonts w:eastAsia="Times New Roman"/>
                <w:i/>
                <w:sz w:val="24"/>
                <w:szCs w:val="24"/>
                <w:lang w:eastAsia="en-US"/>
              </w:rPr>
              <w:t>е</w:t>
            </w:r>
            <w:r w:rsidRPr="00631D07">
              <w:rPr>
                <w:rFonts w:eastAsia="Times New Roman"/>
                <w:i/>
                <w:sz w:val="24"/>
                <w:szCs w:val="24"/>
                <w:lang w:eastAsia="en-US"/>
              </w:rPr>
              <w:t>ни от оценителната комисия</w:t>
            </w:r>
            <w:r w:rsidR="00AE64C2" w:rsidRPr="00631D07">
              <w:rPr>
                <w:rFonts w:eastAsia="Times New Roman"/>
                <w:sz w:val="24"/>
                <w:szCs w:val="24"/>
                <w:lang w:eastAsia="en-US"/>
              </w:rPr>
              <w:t>.</w:t>
            </w:r>
          </w:p>
        </w:tc>
        <w:tc>
          <w:tcPr>
            <w:tcW w:w="822" w:type="dxa"/>
          </w:tcPr>
          <w:p w14:paraId="2BA9698A" w14:textId="77777777" w:rsidR="009C439A" w:rsidRPr="00631D07" w:rsidRDefault="009C439A" w:rsidP="00631D07">
            <w:pPr>
              <w:spacing w:after="120"/>
              <w:jc w:val="both"/>
              <w:rPr>
                <w:rFonts w:eastAsia="Times New Roman"/>
                <w:sz w:val="24"/>
                <w:szCs w:val="24"/>
                <w:lang w:eastAsia="en-US"/>
              </w:rPr>
            </w:pPr>
          </w:p>
        </w:tc>
        <w:tc>
          <w:tcPr>
            <w:tcW w:w="851" w:type="dxa"/>
          </w:tcPr>
          <w:p w14:paraId="1D429F90" w14:textId="77777777" w:rsidR="009C439A" w:rsidRPr="00631D07" w:rsidRDefault="009C439A" w:rsidP="00631D07">
            <w:pPr>
              <w:spacing w:after="120"/>
              <w:jc w:val="both"/>
              <w:rPr>
                <w:rFonts w:eastAsia="Times New Roman"/>
                <w:sz w:val="24"/>
                <w:szCs w:val="24"/>
                <w:lang w:eastAsia="en-US"/>
              </w:rPr>
            </w:pPr>
          </w:p>
        </w:tc>
        <w:tc>
          <w:tcPr>
            <w:tcW w:w="850" w:type="dxa"/>
          </w:tcPr>
          <w:p w14:paraId="1FF01548" w14:textId="77777777" w:rsidR="009C439A" w:rsidRPr="00631D07" w:rsidRDefault="009C439A" w:rsidP="00631D07">
            <w:pPr>
              <w:spacing w:after="120"/>
              <w:jc w:val="both"/>
              <w:rPr>
                <w:rFonts w:eastAsia="Times New Roman"/>
                <w:sz w:val="24"/>
                <w:szCs w:val="24"/>
                <w:lang w:eastAsia="en-US"/>
              </w:rPr>
            </w:pPr>
          </w:p>
        </w:tc>
      </w:tr>
      <w:tr w:rsidR="00EF6530" w:rsidRPr="00631D07" w14:paraId="35534B99" w14:textId="77777777" w:rsidTr="00372A7C">
        <w:trPr>
          <w:trHeight w:val="338"/>
        </w:trPr>
        <w:tc>
          <w:tcPr>
            <w:tcW w:w="7825" w:type="dxa"/>
          </w:tcPr>
          <w:p w14:paraId="6E7C102A" w14:textId="77777777" w:rsidR="00EF6530" w:rsidRPr="00631D07" w:rsidRDefault="00EF6530"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t>В проектното предложение е описано съответствие с хоризонталните принципи и принципа за екологична устойчивост, залегнали в чл. 7 и чл. 8 на Регламент 1303/2013 г. на Европейския парламент и на Съвета, посочени в т. 17 на Условията за кандидатстване.</w:t>
            </w:r>
          </w:p>
        </w:tc>
        <w:tc>
          <w:tcPr>
            <w:tcW w:w="822" w:type="dxa"/>
          </w:tcPr>
          <w:p w14:paraId="28851DEF" w14:textId="77777777" w:rsidR="00EF6530" w:rsidRPr="00631D07" w:rsidRDefault="00EF6530" w:rsidP="00631D07">
            <w:pPr>
              <w:spacing w:after="120"/>
              <w:jc w:val="both"/>
              <w:rPr>
                <w:rFonts w:eastAsia="Times New Roman"/>
                <w:sz w:val="24"/>
                <w:szCs w:val="24"/>
                <w:lang w:eastAsia="en-US"/>
              </w:rPr>
            </w:pPr>
          </w:p>
        </w:tc>
        <w:tc>
          <w:tcPr>
            <w:tcW w:w="851" w:type="dxa"/>
          </w:tcPr>
          <w:p w14:paraId="15DA2B46" w14:textId="77777777" w:rsidR="00EF6530" w:rsidRPr="00631D07" w:rsidRDefault="00EF6530" w:rsidP="00631D07">
            <w:pPr>
              <w:spacing w:after="120"/>
              <w:jc w:val="both"/>
              <w:rPr>
                <w:rFonts w:eastAsia="Times New Roman"/>
                <w:sz w:val="24"/>
                <w:szCs w:val="24"/>
                <w:lang w:eastAsia="en-US"/>
              </w:rPr>
            </w:pPr>
          </w:p>
        </w:tc>
        <w:tc>
          <w:tcPr>
            <w:tcW w:w="850" w:type="dxa"/>
          </w:tcPr>
          <w:p w14:paraId="6DBAE0E9" w14:textId="77777777" w:rsidR="00EF6530" w:rsidRPr="00631D07" w:rsidRDefault="00EF6530" w:rsidP="00631D07">
            <w:pPr>
              <w:spacing w:after="120"/>
              <w:jc w:val="both"/>
              <w:rPr>
                <w:rFonts w:eastAsia="Times New Roman"/>
                <w:sz w:val="24"/>
                <w:szCs w:val="24"/>
                <w:lang w:eastAsia="en-US"/>
              </w:rPr>
            </w:pPr>
          </w:p>
        </w:tc>
      </w:tr>
      <w:tr w:rsidR="00EF6530" w:rsidRPr="00631D07" w14:paraId="050FC999" w14:textId="77777777" w:rsidTr="00372A7C">
        <w:trPr>
          <w:trHeight w:val="338"/>
        </w:trPr>
        <w:tc>
          <w:tcPr>
            <w:tcW w:w="7825" w:type="dxa"/>
          </w:tcPr>
          <w:p w14:paraId="5787F749" w14:textId="77777777" w:rsidR="00EF6530" w:rsidRPr="00A80DBE" w:rsidRDefault="00EF6530" w:rsidP="007A170E">
            <w:pPr>
              <w:numPr>
                <w:ilvl w:val="0"/>
                <w:numId w:val="7"/>
              </w:numPr>
              <w:tabs>
                <w:tab w:val="left" w:pos="345"/>
              </w:tabs>
              <w:spacing w:after="120"/>
              <w:ind w:left="0" w:firstLine="0"/>
              <w:jc w:val="both"/>
              <w:rPr>
                <w:rFonts w:eastAsia="Times New Roman"/>
                <w:i/>
                <w:sz w:val="24"/>
                <w:szCs w:val="24"/>
                <w:lang w:eastAsia="pl-PL"/>
              </w:rPr>
            </w:pPr>
            <w:r w:rsidRPr="00631D07">
              <w:rPr>
                <w:rFonts w:eastAsia="Times New Roman"/>
                <w:sz w:val="24"/>
                <w:szCs w:val="24"/>
                <w:lang w:eastAsia="en-US"/>
              </w:rPr>
              <w:t>Кандидатът</w:t>
            </w:r>
            <w:r w:rsidRPr="00631D07">
              <w:rPr>
                <w:rFonts w:eastAsia="Times New Roman"/>
                <w:sz w:val="24"/>
                <w:szCs w:val="24"/>
                <w:lang w:eastAsia="pl-PL"/>
              </w:rPr>
              <w:t xml:space="preserve"> и партньорите разполагат с административен капацитет.</w:t>
            </w:r>
            <w:r w:rsidR="00761614">
              <w:rPr>
                <w:rFonts w:eastAsia="Times New Roman"/>
                <w:sz w:val="24"/>
                <w:szCs w:val="24"/>
                <w:lang w:eastAsia="pl-PL"/>
              </w:rPr>
              <w:t xml:space="preserve"> </w:t>
            </w:r>
          </w:p>
          <w:p w14:paraId="16268908" w14:textId="77777777" w:rsidR="00C47826" w:rsidRPr="00631D07" w:rsidRDefault="00EF6530" w:rsidP="00631D07">
            <w:pPr>
              <w:tabs>
                <w:tab w:val="left" w:pos="-284"/>
              </w:tabs>
              <w:spacing w:after="120"/>
              <w:jc w:val="both"/>
              <w:rPr>
                <w:rFonts w:eastAsia="Times New Roman"/>
                <w:i/>
                <w:sz w:val="24"/>
                <w:szCs w:val="24"/>
                <w:lang w:eastAsia="pl-PL"/>
              </w:rPr>
            </w:pPr>
            <w:r w:rsidRPr="00631D07">
              <w:rPr>
                <w:rFonts w:eastAsia="Times New Roman"/>
                <w:i/>
                <w:sz w:val="24"/>
                <w:szCs w:val="24"/>
                <w:lang w:eastAsia="pl-PL"/>
              </w:rPr>
              <w:t>Счита се, че  е налице административен капацитет за изпълнение на проекта, в случай че всеки от предложените експерти в екип</w:t>
            </w:r>
            <w:r w:rsidRPr="00631D07">
              <w:rPr>
                <w:rFonts w:eastAsia="Times New Roman"/>
                <w:i/>
                <w:sz w:val="24"/>
                <w:szCs w:val="24"/>
                <w:lang w:val="en-US" w:eastAsia="pl-PL"/>
              </w:rPr>
              <w:t>a</w:t>
            </w:r>
            <w:r w:rsidRPr="00631D07">
              <w:rPr>
                <w:rFonts w:eastAsia="Times New Roman"/>
                <w:i/>
                <w:sz w:val="24"/>
                <w:szCs w:val="24"/>
                <w:lang w:eastAsia="pl-PL"/>
              </w:rPr>
              <w:t xml:space="preserve"> за организация и управление отговаря на изискванията от т.11 на Условията за кандидатстване: Ръководителят на проекта има минимум 2 години опит в управлението/изпълнението на сходен тип дейности и/или управление/изпълнение на сходен тип проекти, членовете на екипа може да имат най-малко 1 година опит в изпълнението на сходен тип дейности</w:t>
            </w:r>
            <w:r w:rsidR="00F06B2A">
              <w:rPr>
                <w:rFonts w:eastAsia="Times New Roman"/>
                <w:i/>
                <w:sz w:val="24"/>
                <w:szCs w:val="24"/>
                <w:lang w:eastAsia="pl-PL"/>
              </w:rPr>
              <w:t xml:space="preserve"> </w:t>
            </w:r>
            <w:r w:rsidR="00F06B2A" w:rsidRPr="00631D07">
              <w:rPr>
                <w:rFonts w:eastAsia="Times New Roman"/>
                <w:i/>
                <w:sz w:val="24"/>
                <w:szCs w:val="24"/>
                <w:lang w:eastAsia="pl-PL"/>
              </w:rPr>
              <w:t>и/или управление/изпълнение на сходен тип проекти</w:t>
            </w:r>
            <w:r w:rsidRPr="00631D07">
              <w:rPr>
                <w:rFonts w:eastAsia="Times New Roman"/>
                <w:i/>
                <w:sz w:val="24"/>
                <w:szCs w:val="24"/>
                <w:lang w:eastAsia="pl-PL"/>
              </w:rPr>
              <w:t>.</w:t>
            </w:r>
            <w:r w:rsidR="00761614">
              <w:t xml:space="preserve"> </w:t>
            </w:r>
            <w:r w:rsidR="00761614" w:rsidRPr="00761614">
              <w:rPr>
                <w:rFonts w:eastAsia="Times New Roman"/>
                <w:i/>
                <w:sz w:val="24"/>
                <w:szCs w:val="24"/>
                <w:lang w:eastAsia="pl-PL"/>
              </w:rPr>
              <w:lastRenderedPageBreak/>
              <w:t>Проверката е на база представени автобиографии от всеки от членовете на екипа за организация и управление.</w:t>
            </w:r>
          </w:p>
          <w:p w14:paraId="5F63C5C1" w14:textId="1DD77C1C" w:rsidR="00EF6530" w:rsidRPr="00631D07" w:rsidRDefault="00EF6530" w:rsidP="00930BCD">
            <w:pPr>
              <w:tabs>
                <w:tab w:val="left" w:pos="-284"/>
              </w:tabs>
              <w:spacing w:after="120"/>
              <w:jc w:val="both"/>
              <w:rPr>
                <w:rFonts w:eastAsia="Times New Roman"/>
                <w:i/>
                <w:sz w:val="24"/>
                <w:szCs w:val="24"/>
                <w:lang w:eastAsia="pl-PL"/>
              </w:rPr>
            </w:pPr>
            <w:r w:rsidRPr="00631D07">
              <w:rPr>
                <w:rFonts w:eastAsia="Times New Roman"/>
                <w:i/>
                <w:sz w:val="24"/>
                <w:szCs w:val="24"/>
                <w:lang w:eastAsia="pl-PL"/>
              </w:rPr>
              <w:t xml:space="preserve">За целите на процедурата под сходен тип дейности следва да се разбират дейности за </w:t>
            </w:r>
            <w:r w:rsidR="00C47826" w:rsidRPr="00631D07">
              <w:rPr>
                <w:rFonts w:eastAsia="Times New Roman"/>
                <w:i/>
                <w:sz w:val="24"/>
                <w:szCs w:val="24"/>
                <w:lang w:eastAsia="pl-PL"/>
              </w:rPr>
              <w:t>ограмотяване на възрастни и/или</w:t>
            </w:r>
            <w:r w:rsidRPr="00631D07">
              <w:rPr>
                <w:rFonts w:eastAsia="Times New Roman"/>
                <w:i/>
                <w:sz w:val="24"/>
                <w:szCs w:val="24"/>
                <w:lang w:eastAsia="pl-PL"/>
              </w:rPr>
              <w:t xml:space="preserve"> дейности за предотвратяване отпадането от образование</w:t>
            </w:r>
            <w:r w:rsidR="00C47826" w:rsidRPr="00631D07">
              <w:rPr>
                <w:rFonts w:eastAsia="Times New Roman"/>
                <w:i/>
                <w:sz w:val="24"/>
                <w:szCs w:val="24"/>
                <w:lang w:eastAsia="pl-PL"/>
              </w:rPr>
              <w:t xml:space="preserve"> и/или</w:t>
            </w:r>
            <w:r w:rsidRPr="00631D07">
              <w:rPr>
                <w:rFonts w:eastAsia="Times New Roman"/>
                <w:i/>
                <w:sz w:val="24"/>
                <w:szCs w:val="24"/>
                <w:lang w:eastAsia="pl-PL"/>
              </w:rPr>
              <w:t xml:space="preserve"> при</w:t>
            </w:r>
            <w:r w:rsidR="00C47826" w:rsidRPr="00631D07">
              <w:rPr>
                <w:rFonts w:eastAsia="Times New Roman"/>
                <w:i/>
                <w:sz w:val="24"/>
                <w:szCs w:val="24"/>
                <w:lang w:eastAsia="pl-PL"/>
              </w:rPr>
              <w:t>общаващо образование и обучение и/или</w:t>
            </w:r>
            <w:r w:rsidRPr="00631D07">
              <w:rPr>
                <w:rFonts w:eastAsia="Times New Roman"/>
                <w:i/>
                <w:sz w:val="24"/>
                <w:szCs w:val="24"/>
                <w:lang w:eastAsia="pl-PL"/>
              </w:rPr>
              <w:t xml:space="preserve"> образователна медиация и мотивация на </w:t>
            </w:r>
            <w:proofErr w:type="spellStart"/>
            <w:r w:rsidRPr="00631D07">
              <w:rPr>
                <w:rFonts w:eastAsia="Times New Roman"/>
                <w:i/>
                <w:sz w:val="24"/>
                <w:szCs w:val="24"/>
                <w:lang w:eastAsia="pl-PL"/>
              </w:rPr>
              <w:t>маргинализирани</w:t>
            </w:r>
            <w:proofErr w:type="spellEnd"/>
            <w:r w:rsidRPr="00631D07">
              <w:rPr>
                <w:rFonts w:eastAsia="Times New Roman"/>
                <w:i/>
                <w:sz w:val="24"/>
                <w:szCs w:val="24"/>
                <w:lang w:eastAsia="pl-PL"/>
              </w:rPr>
              <w:t xml:space="preserve"> групи</w:t>
            </w:r>
            <w:r w:rsidR="00C47826" w:rsidRPr="00631D07">
              <w:rPr>
                <w:rFonts w:eastAsia="Times New Roman"/>
                <w:i/>
                <w:sz w:val="24"/>
                <w:szCs w:val="24"/>
                <w:lang w:eastAsia="pl-PL"/>
              </w:rPr>
              <w:t xml:space="preserve"> и/или</w:t>
            </w:r>
            <w:r w:rsidRPr="00631D07">
              <w:rPr>
                <w:rFonts w:eastAsia="Times New Roman"/>
                <w:i/>
                <w:sz w:val="24"/>
                <w:szCs w:val="24"/>
                <w:lang w:eastAsia="pl-PL"/>
              </w:rPr>
              <w:t xml:space="preserve"> социално-икономиче</w:t>
            </w:r>
            <w:r w:rsidR="00C47826" w:rsidRPr="00631D07">
              <w:rPr>
                <w:rFonts w:eastAsia="Times New Roman"/>
                <w:i/>
                <w:sz w:val="24"/>
                <w:szCs w:val="24"/>
                <w:lang w:eastAsia="pl-PL"/>
              </w:rPr>
              <w:t>ска интеграция на уязвими групи и/или</w:t>
            </w:r>
            <w:r w:rsidRPr="00631D07">
              <w:rPr>
                <w:rFonts w:eastAsia="Times New Roman"/>
                <w:i/>
                <w:sz w:val="24"/>
                <w:szCs w:val="24"/>
                <w:lang w:eastAsia="pl-PL"/>
              </w:rPr>
              <w:t xml:space="preserve"> </w:t>
            </w:r>
            <w:r w:rsidR="00C47826" w:rsidRPr="00631D07">
              <w:rPr>
                <w:rFonts w:eastAsia="Times New Roman"/>
                <w:i/>
                <w:sz w:val="24"/>
                <w:szCs w:val="24"/>
                <w:lang w:eastAsia="pl-PL"/>
              </w:rPr>
              <w:t>работа с</w:t>
            </w:r>
            <w:r w:rsidR="00A059BE">
              <w:rPr>
                <w:rFonts w:eastAsia="Times New Roman"/>
                <w:i/>
                <w:sz w:val="24"/>
                <w:szCs w:val="24"/>
                <w:lang w:eastAsia="pl-PL"/>
              </w:rPr>
              <w:t xml:space="preserve"> лица, търсещи или получили закрила,</w:t>
            </w:r>
            <w:r w:rsidR="00C47826" w:rsidRPr="00631D07">
              <w:rPr>
                <w:rFonts w:eastAsia="Times New Roman"/>
                <w:i/>
                <w:sz w:val="24"/>
                <w:szCs w:val="24"/>
                <w:lang w:eastAsia="pl-PL"/>
              </w:rPr>
              <w:t xml:space="preserve"> и/или</w:t>
            </w:r>
            <w:r w:rsidRPr="00631D07">
              <w:rPr>
                <w:rFonts w:eastAsia="Times New Roman"/>
                <w:i/>
                <w:sz w:val="24"/>
                <w:szCs w:val="24"/>
                <w:lang w:eastAsia="pl-PL"/>
              </w:rPr>
              <w:t xml:space="preserve"> образование за учене през целия живот</w:t>
            </w:r>
            <w:r w:rsidR="00C47826" w:rsidRPr="00631D07">
              <w:rPr>
                <w:rFonts w:eastAsia="Times New Roman"/>
                <w:i/>
                <w:sz w:val="24"/>
                <w:szCs w:val="24"/>
                <w:lang w:eastAsia="pl-PL"/>
              </w:rPr>
              <w:t xml:space="preserve"> и/или</w:t>
            </w:r>
            <w:r w:rsidRPr="00631D07">
              <w:rPr>
                <w:rFonts w:eastAsia="Times New Roman"/>
                <w:i/>
                <w:sz w:val="24"/>
                <w:szCs w:val="24"/>
                <w:lang w:eastAsia="pl-PL"/>
              </w:rPr>
              <w:t xml:space="preserve"> кариерно ориентиране и консултиране за адаптиране към пазара на труда. Под сходен тип проекти следва да се разбират проекти със сходни дейности</w:t>
            </w:r>
            <w:r w:rsidRPr="00631D07">
              <w:rPr>
                <w:rFonts w:eastAsia="Times New Roman"/>
                <w:i/>
                <w:sz w:val="24"/>
                <w:szCs w:val="24"/>
                <w:lang w:val="en-US" w:eastAsia="pl-PL"/>
              </w:rPr>
              <w:t xml:space="preserve"> </w:t>
            </w:r>
            <w:r w:rsidRPr="00631D07">
              <w:rPr>
                <w:rFonts w:eastAsia="Times New Roman"/>
                <w:i/>
                <w:sz w:val="24"/>
                <w:szCs w:val="24"/>
                <w:lang w:eastAsia="pl-PL"/>
              </w:rPr>
              <w:t>или проекти за уязвими групи като тези по настоящата процедура.</w:t>
            </w:r>
          </w:p>
        </w:tc>
        <w:tc>
          <w:tcPr>
            <w:tcW w:w="822" w:type="dxa"/>
          </w:tcPr>
          <w:p w14:paraId="11A672C1" w14:textId="77777777" w:rsidR="00EF6530" w:rsidRPr="00631D07" w:rsidRDefault="00EF6530" w:rsidP="00631D07">
            <w:pPr>
              <w:spacing w:after="120"/>
              <w:jc w:val="both"/>
              <w:rPr>
                <w:rFonts w:eastAsia="Times New Roman"/>
                <w:sz w:val="24"/>
                <w:szCs w:val="24"/>
                <w:lang w:eastAsia="en-US"/>
              </w:rPr>
            </w:pPr>
          </w:p>
        </w:tc>
        <w:tc>
          <w:tcPr>
            <w:tcW w:w="851" w:type="dxa"/>
          </w:tcPr>
          <w:p w14:paraId="398D1055" w14:textId="77777777" w:rsidR="00EF6530" w:rsidRPr="00631D07" w:rsidRDefault="00EF6530" w:rsidP="00631D07">
            <w:pPr>
              <w:spacing w:after="120"/>
              <w:jc w:val="both"/>
              <w:rPr>
                <w:rFonts w:eastAsia="Times New Roman"/>
                <w:sz w:val="24"/>
                <w:szCs w:val="24"/>
                <w:lang w:eastAsia="en-US"/>
              </w:rPr>
            </w:pPr>
          </w:p>
        </w:tc>
        <w:tc>
          <w:tcPr>
            <w:tcW w:w="850" w:type="dxa"/>
          </w:tcPr>
          <w:p w14:paraId="73B86BE3" w14:textId="77777777" w:rsidR="00EF6530" w:rsidRPr="00631D07" w:rsidRDefault="00EF6530" w:rsidP="00631D07">
            <w:pPr>
              <w:spacing w:after="120"/>
              <w:jc w:val="both"/>
              <w:rPr>
                <w:rFonts w:eastAsia="Times New Roman"/>
                <w:sz w:val="24"/>
                <w:szCs w:val="24"/>
                <w:lang w:eastAsia="en-US"/>
              </w:rPr>
            </w:pPr>
          </w:p>
        </w:tc>
      </w:tr>
      <w:tr w:rsidR="00EF6530" w:rsidRPr="00631D07" w14:paraId="1763412E" w14:textId="77777777" w:rsidTr="00372A7C">
        <w:trPr>
          <w:trHeight w:val="338"/>
        </w:trPr>
        <w:tc>
          <w:tcPr>
            <w:tcW w:w="7825" w:type="dxa"/>
          </w:tcPr>
          <w:p w14:paraId="49B595DF" w14:textId="77777777" w:rsidR="00EF6530" w:rsidRPr="00631D07" w:rsidRDefault="00EF6530" w:rsidP="007A170E">
            <w:pPr>
              <w:numPr>
                <w:ilvl w:val="0"/>
                <w:numId w:val="7"/>
              </w:numPr>
              <w:tabs>
                <w:tab w:val="left" w:pos="345"/>
              </w:tabs>
              <w:spacing w:after="120"/>
              <w:ind w:left="0" w:firstLine="0"/>
              <w:jc w:val="both"/>
              <w:rPr>
                <w:rFonts w:eastAsia="Times New Roman"/>
                <w:sz w:val="24"/>
                <w:szCs w:val="24"/>
                <w:lang w:eastAsia="pl-PL"/>
              </w:rPr>
            </w:pPr>
            <w:r w:rsidRPr="00631D07">
              <w:rPr>
                <w:rFonts w:eastAsia="Times New Roman"/>
                <w:sz w:val="24"/>
                <w:szCs w:val="24"/>
                <w:lang w:eastAsia="pl-PL"/>
              </w:rPr>
              <w:lastRenderedPageBreak/>
              <w:t>Кандидатът и партньорите притежават финансов капацитет за изпълнението на проекта</w:t>
            </w:r>
          </w:p>
          <w:p w14:paraId="56437B0E" w14:textId="6EC0FE32" w:rsidR="00EF6530" w:rsidRPr="00631D07" w:rsidRDefault="00EF6530" w:rsidP="00397D24">
            <w:pPr>
              <w:tabs>
                <w:tab w:val="left" w:pos="-284"/>
              </w:tabs>
              <w:spacing w:after="120"/>
              <w:jc w:val="both"/>
              <w:rPr>
                <w:rFonts w:eastAsia="Times New Roman"/>
                <w:i/>
                <w:sz w:val="24"/>
                <w:szCs w:val="24"/>
                <w:lang w:eastAsia="pl-PL"/>
              </w:rPr>
            </w:pPr>
            <w:r w:rsidRPr="00631D07">
              <w:rPr>
                <w:rFonts w:eastAsia="Times New Roman"/>
                <w:i/>
                <w:sz w:val="24"/>
                <w:szCs w:val="24"/>
                <w:lang w:eastAsia="pl-PL"/>
              </w:rPr>
              <w:t xml:space="preserve">Финансовият капацитет на кандидата и партньорите се оценява съвкупно на база представените счетоводни отчети </w:t>
            </w:r>
            <w:r w:rsidR="000045F6">
              <w:rPr>
                <w:rFonts w:eastAsia="Times New Roman"/>
                <w:i/>
                <w:sz w:val="24"/>
                <w:szCs w:val="24"/>
                <w:lang w:eastAsia="pl-PL"/>
              </w:rPr>
              <w:t xml:space="preserve">(приложени по критерий </w:t>
            </w:r>
            <w:r w:rsidR="00397D24">
              <w:rPr>
                <w:rFonts w:eastAsia="Times New Roman"/>
                <w:i/>
                <w:sz w:val="24"/>
                <w:szCs w:val="24"/>
                <w:lang w:eastAsia="pl-PL"/>
              </w:rPr>
              <w:t xml:space="preserve">13 </w:t>
            </w:r>
            <w:r w:rsidR="000045F6">
              <w:rPr>
                <w:rFonts w:eastAsia="Times New Roman"/>
                <w:i/>
                <w:sz w:val="24"/>
                <w:szCs w:val="24"/>
                <w:lang w:eastAsia="pl-PL"/>
              </w:rPr>
              <w:t xml:space="preserve">от Група </w:t>
            </w:r>
            <w:r w:rsidR="000045F6">
              <w:rPr>
                <w:rFonts w:eastAsia="Times New Roman"/>
                <w:i/>
                <w:sz w:val="24"/>
                <w:szCs w:val="24"/>
                <w:lang w:val="en-US" w:eastAsia="pl-PL"/>
              </w:rPr>
              <w:t xml:space="preserve">I. </w:t>
            </w:r>
            <w:proofErr w:type="spellStart"/>
            <w:r w:rsidR="000045F6" w:rsidRPr="000045F6">
              <w:rPr>
                <w:rFonts w:eastAsia="Times New Roman"/>
                <w:i/>
                <w:sz w:val="24"/>
                <w:szCs w:val="24"/>
                <w:lang w:val="en-US" w:eastAsia="pl-PL"/>
              </w:rPr>
              <w:t>Критерии</w:t>
            </w:r>
            <w:proofErr w:type="spellEnd"/>
            <w:r w:rsidR="000045F6" w:rsidRPr="000045F6">
              <w:rPr>
                <w:rFonts w:eastAsia="Times New Roman"/>
                <w:i/>
                <w:sz w:val="24"/>
                <w:szCs w:val="24"/>
                <w:lang w:val="en-US" w:eastAsia="pl-PL"/>
              </w:rPr>
              <w:t xml:space="preserve"> </w:t>
            </w:r>
            <w:proofErr w:type="spellStart"/>
            <w:r w:rsidR="000045F6" w:rsidRPr="000045F6">
              <w:rPr>
                <w:rFonts w:eastAsia="Times New Roman"/>
                <w:i/>
                <w:sz w:val="24"/>
                <w:szCs w:val="24"/>
                <w:lang w:val="en-US" w:eastAsia="pl-PL"/>
              </w:rPr>
              <w:t>за</w:t>
            </w:r>
            <w:proofErr w:type="spellEnd"/>
            <w:r w:rsidR="000045F6" w:rsidRPr="000045F6">
              <w:rPr>
                <w:rFonts w:eastAsia="Times New Roman"/>
                <w:i/>
                <w:sz w:val="24"/>
                <w:szCs w:val="24"/>
                <w:lang w:val="en-US" w:eastAsia="pl-PL"/>
              </w:rPr>
              <w:t xml:space="preserve"> </w:t>
            </w:r>
            <w:proofErr w:type="spellStart"/>
            <w:r w:rsidR="000045F6" w:rsidRPr="000045F6">
              <w:rPr>
                <w:rFonts w:eastAsia="Times New Roman"/>
                <w:i/>
                <w:sz w:val="24"/>
                <w:szCs w:val="24"/>
                <w:lang w:val="en-US" w:eastAsia="pl-PL"/>
              </w:rPr>
              <w:t>оценка</w:t>
            </w:r>
            <w:proofErr w:type="spellEnd"/>
            <w:r w:rsidR="000045F6" w:rsidRPr="000045F6">
              <w:rPr>
                <w:rFonts w:eastAsia="Times New Roman"/>
                <w:i/>
                <w:sz w:val="24"/>
                <w:szCs w:val="24"/>
                <w:lang w:val="en-US" w:eastAsia="pl-PL"/>
              </w:rPr>
              <w:t xml:space="preserve"> </w:t>
            </w:r>
            <w:proofErr w:type="spellStart"/>
            <w:r w:rsidR="000045F6" w:rsidRPr="000045F6">
              <w:rPr>
                <w:rFonts w:eastAsia="Times New Roman"/>
                <w:i/>
                <w:sz w:val="24"/>
                <w:szCs w:val="24"/>
                <w:lang w:val="en-US" w:eastAsia="pl-PL"/>
              </w:rPr>
              <w:t>на</w:t>
            </w:r>
            <w:proofErr w:type="spellEnd"/>
            <w:r w:rsidR="000045F6" w:rsidRPr="000045F6">
              <w:rPr>
                <w:rFonts w:eastAsia="Times New Roman"/>
                <w:i/>
                <w:sz w:val="24"/>
                <w:szCs w:val="24"/>
                <w:lang w:val="en-US" w:eastAsia="pl-PL"/>
              </w:rPr>
              <w:t xml:space="preserve"> </w:t>
            </w:r>
            <w:proofErr w:type="spellStart"/>
            <w:r w:rsidR="000045F6" w:rsidRPr="000045F6">
              <w:rPr>
                <w:rFonts w:eastAsia="Times New Roman"/>
                <w:i/>
                <w:sz w:val="24"/>
                <w:szCs w:val="24"/>
                <w:lang w:val="en-US" w:eastAsia="pl-PL"/>
              </w:rPr>
              <w:t>административно</w:t>
            </w:r>
            <w:proofErr w:type="spellEnd"/>
            <w:r w:rsidR="000045F6" w:rsidRPr="000045F6">
              <w:rPr>
                <w:rFonts w:eastAsia="Times New Roman"/>
                <w:i/>
                <w:sz w:val="24"/>
                <w:szCs w:val="24"/>
                <w:lang w:val="en-US" w:eastAsia="pl-PL"/>
              </w:rPr>
              <w:t xml:space="preserve"> </w:t>
            </w:r>
            <w:proofErr w:type="spellStart"/>
            <w:r w:rsidR="000045F6" w:rsidRPr="000045F6">
              <w:rPr>
                <w:rFonts w:eastAsia="Times New Roman"/>
                <w:i/>
                <w:sz w:val="24"/>
                <w:szCs w:val="24"/>
                <w:lang w:val="en-US" w:eastAsia="pl-PL"/>
              </w:rPr>
              <w:t>съответствие</w:t>
            </w:r>
            <w:proofErr w:type="spellEnd"/>
            <w:r w:rsidR="000045F6">
              <w:rPr>
                <w:rFonts w:eastAsia="Times New Roman"/>
                <w:i/>
                <w:sz w:val="24"/>
                <w:szCs w:val="24"/>
                <w:lang w:val="en-US" w:eastAsia="pl-PL"/>
              </w:rPr>
              <w:t>)</w:t>
            </w:r>
            <w:r w:rsidR="000045F6" w:rsidRPr="000045F6">
              <w:rPr>
                <w:rFonts w:eastAsia="Times New Roman"/>
                <w:i/>
                <w:sz w:val="24"/>
                <w:szCs w:val="24"/>
                <w:lang w:val="en-US" w:eastAsia="pl-PL"/>
              </w:rPr>
              <w:t xml:space="preserve"> </w:t>
            </w:r>
            <w:r w:rsidRPr="00631D07">
              <w:rPr>
                <w:rFonts w:eastAsia="Times New Roman"/>
                <w:i/>
                <w:sz w:val="24"/>
                <w:szCs w:val="24"/>
                <w:lang w:eastAsia="pl-PL"/>
              </w:rPr>
              <w:t xml:space="preserve">за последните две приключили финансови години. Счита се, че кандидатът и партньорите разполагат с финансов капацитет, в случай че през последните две приключени финансови години общият им оборот с натрупване е поне 30% от стойността на исканото финансиране по проекта. </w:t>
            </w:r>
          </w:p>
        </w:tc>
        <w:tc>
          <w:tcPr>
            <w:tcW w:w="822" w:type="dxa"/>
          </w:tcPr>
          <w:p w14:paraId="75D4A944" w14:textId="77777777" w:rsidR="00EF6530" w:rsidRPr="00631D07" w:rsidRDefault="00EF6530" w:rsidP="00631D07">
            <w:pPr>
              <w:spacing w:after="120"/>
              <w:jc w:val="both"/>
              <w:rPr>
                <w:rFonts w:eastAsia="Times New Roman"/>
                <w:sz w:val="24"/>
                <w:szCs w:val="24"/>
                <w:lang w:eastAsia="en-US"/>
              </w:rPr>
            </w:pPr>
          </w:p>
        </w:tc>
        <w:tc>
          <w:tcPr>
            <w:tcW w:w="851" w:type="dxa"/>
          </w:tcPr>
          <w:p w14:paraId="7A6E8618" w14:textId="77777777" w:rsidR="00EF6530" w:rsidRPr="00631D07" w:rsidRDefault="00EF6530" w:rsidP="00631D07">
            <w:pPr>
              <w:spacing w:after="120"/>
              <w:jc w:val="both"/>
              <w:rPr>
                <w:rFonts w:eastAsia="Times New Roman"/>
                <w:sz w:val="24"/>
                <w:szCs w:val="24"/>
                <w:lang w:eastAsia="en-US"/>
              </w:rPr>
            </w:pPr>
          </w:p>
        </w:tc>
        <w:tc>
          <w:tcPr>
            <w:tcW w:w="850" w:type="dxa"/>
          </w:tcPr>
          <w:p w14:paraId="7D1B323D" w14:textId="77777777" w:rsidR="00EF6530" w:rsidRPr="00631D07" w:rsidRDefault="00EF6530" w:rsidP="00631D07">
            <w:pPr>
              <w:spacing w:after="120"/>
              <w:jc w:val="both"/>
              <w:rPr>
                <w:rFonts w:eastAsia="Times New Roman"/>
                <w:sz w:val="24"/>
                <w:szCs w:val="24"/>
                <w:lang w:eastAsia="en-US"/>
              </w:rPr>
            </w:pPr>
          </w:p>
        </w:tc>
      </w:tr>
      <w:tr w:rsidR="00EF6530" w:rsidRPr="00631D07" w14:paraId="0EEDB0D0" w14:textId="77777777" w:rsidTr="00372A7C">
        <w:trPr>
          <w:trHeight w:val="338"/>
        </w:trPr>
        <w:tc>
          <w:tcPr>
            <w:tcW w:w="7825" w:type="dxa"/>
          </w:tcPr>
          <w:p w14:paraId="55C82E4B" w14:textId="77777777" w:rsidR="00EF6530" w:rsidRPr="00631D07" w:rsidRDefault="00EF6530" w:rsidP="007A170E">
            <w:pPr>
              <w:numPr>
                <w:ilvl w:val="0"/>
                <w:numId w:val="7"/>
              </w:numPr>
              <w:tabs>
                <w:tab w:val="left" w:pos="345"/>
              </w:tabs>
              <w:spacing w:after="120"/>
              <w:ind w:left="0" w:firstLine="0"/>
              <w:jc w:val="both"/>
              <w:rPr>
                <w:rFonts w:eastAsia="Times New Roman"/>
                <w:sz w:val="24"/>
                <w:szCs w:val="24"/>
                <w:lang w:eastAsia="pl-PL"/>
              </w:rPr>
            </w:pPr>
            <w:r w:rsidRPr="00631D07">
              <w:rPr>
                <w:rFonts w:eastAsia="Times New Roman"/>
                <w:sz w:val="24"/>
                <w:szCs w:val="24"/>
                <w:lang w:eastAsia="pl-PL"/>
              </w:rPr>
              <w:t>Кандидатът и партньорите притежават оперативен капацитет за изпълнението на проекта</w:t>
            </w:r>
          </w:p>
          <w:p w14:paraId="7BA4D001" w14:textId="0B1DCC61" w:rsidR="006E37A3" w:rsidRPr="00234324" w:rsidDel="00CE77B2" w:rsidRDefault="00EF6530" w:rsidP="00750031">
            <w:pPr>
              <w:spacing w:before="120"/>
              <w:jc w:val="both"/>
              <w:rPr>
                <w:i/>
                <w:color w:val="000000"/>
              </w:rPr>
            </w:pPr>
            <w:r w:rsidRPr="00631D07">
              <w:rPr>
                <w:rFonts w:eastAsia="Times New Roman"/>
                <w:i/>
                <w:sz w:val="24"/>
                <w:szCs w:val="24"/>
                <w:lang w:eastAsia="pl-PL"/>
              </w:rPr>
              <w:t xml:space="preserve">Счита се, че кандидатът и партньорите притежават оперативен капацитет, в случай че през последните </w:t>
            </w:r>
            <w:r w:rsidR="00883242">
              <w:rPr>
                <w:rFonts w:eastAsia="Times New Roman"/>
                <w:i/>
                <w:sz w:val="24"/>
                <w:szCs w:val="24"/>
                <w:lang w:eastAsia="pl-PL"/>
              </w:rPr>
              <w:t>две</w:t>
            </w:r>
            <w:r w:rsidRPr="00631D07">
              <w:rPr>
                <w:rFonts w:eastAsia="Times New Roman"/>
                <w:i/>
                <w:sz w:val="24"/>
                <w:szCs w:val="24"/>
                <w:lang w:eastAsia="pl-PL"/>
              </w:rPr>
              <w:t xml:space="preserve"> години, спрямо датата на подаване на проектното предложение, най-малко един от тях е участвал в изпълнението на поне 1 проект с дейности, насочени към ограмотяване на възрастни и/или дейности за предотвратяване отпадането от образование и/или приобщаващо образование и обучение и/или образователна медиация и мотивация на </w:t>
            </w:r>
            <w:proofErr w:type="spellStart"/>
            <w:r w:rsidRPr="00631D07">
              <w:rPr>
                <w:rFonts w:eastAsia="Times New Roman"/>
                <w:i/>
                <w:sz w:val="24"/>
                <w:szCs w:val="24"/>
                <w:lang w:eastAsia="pl-PL"/>
              </w:rPr>
              <w:t>маргинализирани</w:t>
            </w:r>
            <w:proofErr w:type="spellEnd"/>
            <w:r w:rsidRPr="00631D07">
              <w:rPr>
                <w:rFonts w:eastAsia="Times New Roman"/>
                <w:i/>
                <w:sz w:val="24"/>
                <w:szCs w:val="24"/>
                <w:lang w:eastAsia="pl-PL"/>
              </w:rPr>
              <w:t xml:space="preserve"> групи и/или социално-икономическа интеграция на уязвими групи и/или</w:t>
            </w:r>
            <w:r w:rsidR="00C47826" w:rsidRPr="00631D07">
              <w:rPr>
                <w:rFonts w:eastAsia="Times New Roman"/>
                <w:i/>
                <w:sz w:val="24"/>
                <w:szCs w:val="24"/>
                <w:lang w:eastAsia="pl-PL"/>
              </w:rPr>
              <w:t xml:space="preserve"> работа с </w:t>
            </w:r>
            <w:r w:rsidR="00A059BE">
              <w:rPr>
                <w:rFonts w:eastAsia="Times New Roman"/>
                <w:i/>
                <w:sz w:val="24"/>
                <w:szCs w:val="24"/>
                <w:lang w:eastAsia="pl-PL"/>
              </w:rPr>
              <w:t>лица търс</w:t>
            </w:r>
            <w:r w:rsidR="003E60AC">
              <w:rPr>
                <w:rFonts w:eastAsia="Times New Roman"/>
                <w:i/>
                <w:sz w:val="24"/>
                <w:szCs w:val="24"/>
                <w:lang w:eastAsia="pl-PL"/>
              </w:rPr>
              <w:t>ещи</w:t>
            </w:r>
            <w:r w:rsidR="00A059BE">
              <w:rPr>
                <w:rFonts w:eastAsia="Times New Roman"/>
                <w:i/>
                <w:sz w:val="24"/>
                <w:szCs w:val="24"/>
                <w:lang w:eastAsia="pl-PL"/>
              </w:rPr>
              <w:t xml:space="preserve"> или получили закрила,</w:t>
            </w:r>
            <w:r w:rsidR="00C47826" w:rsidRPr="00631D07">
              <w:rPr>
                <w:rFonts w:eastAsia="Times New Roman"/>
                <w:i/>
                <w:sz w:val="24"/>
                <w:szCs w:val="24"/>
                <w:lang w:eastAsia="pl-PL"/>
              </w:rPr>
              <w:t xml:space="preserve"> и/или</w:t>
            </w:r>
            <w:r w:rsidRPr="00631D07">
              <w:rPr>
                <w:rFonts w:eastAsia="Times New Roman"/>
                <w:i/>
                <w:sz w:val="24"/>
                <w:szCs w:val="24"/>
                <w:lang w:eastAsia="pl-PL"/>
              </w:rPr>
              <w:t xml:space="preserve"> образование за учене през целия живот, финансирани от националния бюджет, ЕС или други  донори </w:t>
            </w:r>
            <w:r w:rsidR="00234324" w:rsidRPr="00234324">
              <w:rPr>
                <w:rFonts w:eastAsia="Times New Roman"/>
                <w:i/>
                <w:sz w:val="24"/>
                <w:szCs w:val="24"/>
                <w:lang w:eastAsia="pl-PL"/>
              </w:rPr>
              <w:t xml:space="preserve">и/или е изпълнявал/изпълнява </w:t>
            </w:r>
            <w:proofErr w:type="spellStart"/>
            <w:r w:rsidR="00234324" w:rsidRPr="00234324">
              <w:rPr>
                <w:rFonts w:eastAsia="Times New Roman"/>
                <w:i/>
                <w:sz w:val="24"/>
                <w:szCs w:val="24"/>
                <w:lang w:eastAsia="pl-PL"/>
              </w:rPr>
              <w:t>многофондова</w:t>
            </w:r>
            <w:proofErr w:type="spellEnd"/>
            <w:r w:rsidR="00234324" w:rsidRPr="00234324">
              <w:rPr>
                <w:rFonts w:eastAsia="Times New Roman"/>
                <w:i/>
                <w:sz w:val="24"/>
                <w:szCs w:val="24"/>
                <w:lang w:eastAsia="pl-PL"/>
              </w:rPr>
              <w:t xml:space="preserve"> Стратегия за водено от общностите местно развитие, в рамките на която се </w:t>
            </w:r>
            <w:r w:rsidR="00750031">
              <w:rPr>
                <w:rFonts w:eastAsia="Times New Roman"/>
                <w:i/>
                <w:sz w:val="24"/>
                <w:szCs w:val="24"/>
                <w:lang w:eastAsia="pl-PL"/>
              </w:rPr>
              <w:t>изпълнява</w:t>
            </w:r>
            <w:r w:rsidR="00750031" w:rsidRPr="00234324">
              <w:rPr>
                <w:rFonts w:eastAsia="Times New Roman"/>
                <w:i/>
                <w:sz w:val="24"/>
                <w:szCs w:val="24"/>
                <w:lang w:eastAsia="pl-PL"/>
              </w:rPr>
              <w:t xml:space="preserve"> </w:t>
            </w:r>
            <w:r w:rsidR="00234324" w:rsidRPr="00234324">
              <w:rPr>
                <w:rFonts w:eastAsia="Times New Roman"/>
                <w:i/>
                <w:sz w:val="24"/>
                <w:szCs w:val="24"/>
                <w:lang w:eastAsia="pl-PL"/>
              </w:rPr>
              <w:t xml:space="preserve">поне 1 проект, включващ мерки, насочени към образователна интеграция на </w:t>
            </w:r>
            <w:proofErr w:type="spellStart"/>
            <w:r w:rsidR="00234324" w:rsidRPr="00234324">
              <w:rPr>
                <w:rFonts w:eastAsia="Times New Roman"/>
                <w:i/>
                <w:sz w:val="24"/>
                <w:szCs w:val="24"/>
                <w:lang w:eastAsia="pl-PL"/>
              </w:rPr>
              <w:t>маргинализирани</w:t>
            </w:r>
            <w:proofErr w:type="spellEnd"/>
            <w:r w:rsidR="006209CD">
              <w:rPr>
                <w:rFonts w:eastAsia="Times New Roman"/>
                <w:i/>
                <w:sz w:val="24"/>
                <w:szCs w:val="24"/>
                <w:lang w:eastAsia="pl-PL"/>
              </w:rPr>
              <w:t xml:space="preserve"> групи</w:t>
            </w:r>
            <w:r w:rsidR="00234324" w:rsidRPr="00234324">
              <w:rPr>
                <w:rFonts w:eastAsia="Times New Roman"/>
                <w:i/>
                <w:sz w:val="24"/>
                <w:szCs w:val="24"/>
                <w:lang w:eastAsia="pl-PL"/>
              </w:rPr>
              <w:t>.</w:t>
            </w:r>
          </w:p>
        </w:tc>
        <w:tc>
          <w:tcPr>
            <w:tcW w:w="822" w:type="dxa"/>
          </w:tcPr>
          <w:p w14:paraId="7CCCB19E" w14:textId="77777777" w:rsidR="00EF6530" w:rsidRPr="00631D07" w:rsidRDefault="00EF6530" w:rsidP="00631D07">
            <w:pPr>
              <w:spacing w:after="120"/>
              <w:jc w:val="both"/>
              <w:rPr>
                <w:rFonts w:eastAsia="Times New Roman"/>
                <w:sz w:val="24"/>
                <w:szCs w:val="24"/>
                <w:lang w:eastAsia="en-US"/>
              </w:rPr>
            </w:pPr>
          </w:p>
        </w:tc>
        <w:tc>
          <w:tcPr>
            <w:tcW w:w="851" w:type="dxa"/>
          </w:tcPr>
          <w:p w14:paraId="53C6F2F5" w14:textId="77777777" w:rsidR="00EF6530" w:rsidRPr="00631D07" w:rsidRDefault="00EF6530" w:rsidP="00631D07">
            <w:pPr>
              <w:spacing w:after="120"/>
              <w:jc w:val="both"/>
              <w:rPr>
                <w:rFonts w:eastAsia="Times New Roman"/>
                <w:sz w:val="24"/>
                <w:szCs w:val="24"/>
                <w:lang w:eastAsia="en-US"/>
              </w:rPr>
            </w:pPr>
          </w:p>
        </w:tc>
        <w:tc>
          <w:tcPr>
            <w:tcW w:w="850" w:type="dxa"/>
          </w:tcPr>
          <w:p w14:paraId="126384E3" w14:textId="77777777" w:rsidR="00EF6530" w:rsidRPr="00631D07" w:rsidRDefault="00EF6530" w:rsidP="00631D07">
            <w:pPr>
              <w:spacing w:after="120"/>
              <w:jc w:val="both"/>
              <w:rPr>
                <w:rFonts w:eastAsia="Times New Roman"/>
                <w:sz w:val="24"/>
                <w:szCs w:val="24"/>
                <w:lang w:eastAsia="en-US"/>
              </w:rPr>
            </w:pPr>
          </w:p>
        </w:tc>
      </w:tr>
      <w:tr w:rsidR="00EF6530" w:rsidRPr="00631D07" w14:paraId="5D366CD2" w14:textId="77777777" w:rsidTr="00372A7C">
        <w:trPr>
          <w:trHeight w:val="338"/>
        </w:trPr>
        <w:tc>
          <w:tcPr>
            <w:tcW w:w="7825" w:type="dxa"/>
          </w:tcPr>
          <w:p w14:paraId="4FA4E5D1" w14:textId="77777777" w:rsidR="00EF6530" w:rsidRPr="00631D07" w:rsidRDefault="00EF6530" w:rsidP="005716BF">
            <w:pPr>
              <w:numPr>
                <w:ilvl w:val="0"/>
                <w:numId w:val="7"/>
              </w:numPr>
              <w:tabs>
                <w:tab w:val="left" w:pos="345"/>
              </w:tabs>
              <w:spacing w:after="120"/>
              <w:ind w:left="0" w:firstLine="0"/>
              <w:jc w:val="both"/>
              <w:rPr>
                <w:rFonts w:eastAsia="Times New Roman"/>
                <w:sz w:val="24"/>
                <w:szCs w:val="24"/>
                <w:lang w:eastAsia="pl-PL"/>
              </w:rPr>
            </w:pPr>
            <w:r w:rsidRPr="00631D07">
              <w:rPr>
                <w:rFonts w:eastAsia="Times New Roman"/>
                <w:sz w:val="24"/>
                <w:szCs w:val="24"/>
                <w:lang w:eastAsia="pl-PL"/>
              </w:rPr>
              <w:t xml:space="preserve">Разходите, заложени в проектното предложение, не са финансирани със средства от Европейските структурни или инвестиционни фондове или чрез други инструменти на Европейския съюз в съответствие с чл. 65, параграф 11 от Регламент (ЕС) № 1303/2013, както и с други публични средства. </w:t>
            </w:r>
          </w:p>
          <w:p w14:paraId="04115CFE" w14:textId="77777777" w:rsidR="00EF6530" w:rsidRPr="00631D07" w:rsidRDefault="00EF6530" w:rsidP="00631D07">
            <w:pPr>
              <w:tabs>
                <w:tab w:val="left" w:pos="60"/>
              </w:tabs>
              <w:spacing w:after="120"/>
              <w:jc w:val="both"/>
              <w:rPr>
                <w:rFonts w:eastAsia="Times New Roman"/>
                <w:i/>
                <w:sz w:val="24"/>
                <w:szCs w:val="24"/>
                <w:lang w:eastAsia="pl-PL"/>
              </w:rPr>
            </w:pPr>
            <w:r w:rsidRPr="00631D07">
              <w:rPr>
                <w:rFonts w:eastAsia="Times New Roman"/>
                <w:i/>
                <w:sz w:val="24"/>
                <w:szCs w:val="24"/>
                <w:lang w:eastAsia="pl-PL"/>
              </w:rPr>
              <w:t xml:space="preserve">Проверява се чрез </w:t>
            </w:r>
            <w:r w:rsidRPr="00631D07">
              <w:rPr>
                <w:rFonts w:eastAsia="Times New Roman"/>
                <w:i/>
                <w:sz w:val="24"/>
                <w:szCs w:val="24"/>
                <w:lang w:eastAsia="en-US"/>
              </w:rPr>
              <w:t xml:space="preserve">декларация за липса на двойно финансиране и завършеност – Приложение </w:t>
            </w:r>
            <w:r w:rsidRPr="00631D07">
              <w:rPr>
                <w:rFonts w:eastAsia="Times New Roman"/>
                <w:i/>
                <w:sz w:val="24"/>
                <w:szCs w:val="24"/>
                <w:lang w:val="en-US" w:eastAsia="en-US"/>
              </w:rPr>
              <w:t>V</w:t>
            </w:r>
            <w:r w:rsidRPr="00631D07">
              <w:rPr>
                <w:rFonts w:eastAsia="Times New Roman"/>
                <w:i/>
                <w:sz w:val="24"/>
                <w:szCs w:val="24"/>
                <w:lang w:eastAsia="en-US"/>
              </w:rPr>
              <w:t xml:space="preserve"> към Условията за кандидатстване.</w:t>
            </w:r>
          </w:p>
        </w:tc>
        <w:tc>
          <w:tcPr>
            <w:tcW w:w="822" w:type="dxa"/>
          </w:tcPr>
          <w:p w14:paraId="29293C7D" w14:textId="77777777" w:rsidR="00EF6530" w:rsidRPr="00631D07" w:rsidRDefault="00EF6530" w:rsidP="00631D07">
            <w:pPr>
              <w:spacing w:after="120"/>
              <w:jc w:val="both"/>
              <w:rPr>
                <w:rFonts w:eastAsia="Times New Roman"/>
                <w:sz w:val="24"/>
                <w:szCs w:val="24"/>
                <w:lang w:eastAsia="en-US"/>
              </w:rPr>
            </w:pPr>
          </w:p>
        </w:tc>
        <w:tc>
          <w:tcPr>
            <w:tcW w:w="851" w:type="dxa"/>
          </w:tcPr>
          <w:p w14:paraId="2E025470" w14:textId="77777777" w:rsidR="00EF6530" w:rsidRPr="00631D07" w:rsidRDefault="00EF6530" w:rsidP="00631D07">
            <w:pPr>
              <w:spacing w:after="120"/>
              <w:jc w:val="both"/>
              <w:rPr>
                <w:rFonts w:eastAsia="Times New Roman"/>
                <w:sz w:val="24"/>
                <w:szCs w:val="24"/>
                <w:lang w:eastAsia="en-US"/>
              </w:rPr>
            </w:pPr>
          </w:p>
        </w:tc>
        <w:tc>
          <w:tcPr>
            <w:tcW w:w="850" w:type="dxa"/>
          </w:tcPr>
          <w:p w14:paraId="2A6E1C0A" w14:textId="77777777" w:rsidR="00EF6530" w:rsidRPr="00631D07" w:rsidRDefault="00EF6530" w:rsidP="00631D07">
            <w:pPr>
              <w:spacing w:after="120"/>
              <w:jc w:val="both"/>
              <w:rPr>
                <w:rFonts w:eastAsia="Times New Roman"/>
                <w:sz w:val="24"/>
                <w:szCs w:val="24"/>
                <w:lang w:eastAsia="en-US"/>
              </w:rPr>
            </w:pPr>
          </w:p>
        </w:tc>
      </w:tr>
      <w:tr w:rsidR="00C70DA8" w:rsidRPr="00C70DA8" w14:paraId="62CC62CD" w14:textId="77777777" w:rsidTr="00372A7C">
        <w:trPr>
          <w:trHeight w:val="338"/>
        </w:trPr>
        <w:tc>
          <w:tcPr>
            <w:tcW w:w="7825" w:type="dxa"/>
          </w:tcPr>
          <w:p w14:paraId="6966F563" w14:textId="4499FC37" w:rsidR="00C70DA8" w:rsidRPr="00A21429" w:rsidRDefault="00C70DA8" w:rsidP="00C70DA8">
            <w:pPr>
              <w:numPr>
                <w:ilvl w:val="0"/>
                <w:numId w:val="7"/>
              </w:numPr>
              <w:tabs>
                <w:tab w:val="left" w:pos="345"/>
              </w:tabs>
              <w:spacing w:after="120"/>
              <w:ind w:left="0" w:firstLine="0"/>
              <w:jc w:val="both"/>
              <w:rPr>
                <w:rFonts w:eastAsia="Times New Roman"/>
                <w:sz w:val="24"/>
                <w:szCs w:val="24"/>
                <w:lang w:eastAsia="pl-PL"/>
              </w:rPr>
            </w:pPr>
            <w:r w:rsidRPr="00A21429">
              <w:rPr>
                <w:rFonts w:eastAsia="Times New Roman"/>
                <w:sz w:val="24"/>
                <w:szCs w:val="24"/>
                <w:lang w:eastAsia="pl-PL"/>
              </w:rPr>
              <w:lastRenderedPageBreak/>
              <w:t>Кандидатът или партньорът - ЮЛНЦ отговаря на изискванията за предоставяне на минимални помощи, в съответствие с Регламент (ЕС) № 1407/2013.</w:t>
            </w:r>
          </w:p>
          <w:p w14:paraId="3C2AF358" w14:textId="7F0F36AA" w:rsidR="00C70DA8" w:rsidRPr="00A21429" w:rsidRDefault="00971805" w:rsidP="003E3F3B">
            <w:pPr>
              <w:tabs>
                <w:tab w:val="left" w:pos="345"/>
              </w:tabs>
              <w:spacing w:after="120"/>
              <w:jc w:val="both"/>
              <w:rPr>
                <w:rFonts w:eastAsia="Times New Roman"/>
                <w:i/>
                <w:sz w:val="24"/>
                <w:szCs w:val="24"/>
                <w:highlight w:val="cyan"/>
                <w:lang w:val="en-US" w:eastAsia="pl-PL"/>
              </w:rPr>
            </w:pPr>
            <w:r w:rsidRPr="00A21429">
              <w:rPr>
                <w:rFonts w:eastAsia="Times New Roman"/>
                <w:i/>
                <w:sz w:val="24"/>
                <w:szCs w:val="24"/>
                <w:lang w:eastAsia="pl-PL"/>
              </w:rPr>
              <w:t xml:space="preserve">Проверката </w:t>
            </w:r>
            <w:r w:rsidR="00466E24" w:rsidRPr="00A21429">
              <w:rPr>
                <w:rFonts w:eastAsia="Times New Roman"/>
                <w:i/>
                <w:sz w:val="24"/>
                <w:szCs w:val="24"/>
                <w:lang w:eastAsia="pl-PL"/>
              </w:rPr>
              <w:t>с</w:t>
            </w:r>
            <w:r w:rsidRPr="00A21429">
              <w:rPr>
                <w:rFonts w:eastAsia="Times New Roman"/>
                <w:i/>
                <w:sz w:val="24"/>
                <w:szCs w:val="24"/>
                <w:lang w:eastAsia="pl-PL"/>
              </w:rPr>
              <w:t>е</w:t>
            </w:r>
            <w:r w:rsidR="00466E24" w:rsidRPr="00A21429">
              <w:rPr>
                <w:rFonts w:eastAsia="Times New Roman"/>
                <w:i/>
                <w:sz w:val="24"/>
                <w:szCs w:val="24"/>
                <w:lang w:val="en-US" w:eastAsia="pl-PL"/>
              </w:rPr>
              <w:t xml:space="preserve"> </w:t>
            </w:r>
            <w:r w:rsidRPr="00A21429">
              <w:rPr>
                <w:rFonts w:eastAsia="Times New Roman"/>
                <w:i/>
                <w:sz w:val="24"/>
                <w:szCs w:val="24"/>
                <w:lang w:eastAsia="pl-PL"/>
              </w:rPr>
              <w:t>прави на база подаден</w:t>
            </w:r>
            <w:r w:rsidR="00466E24" w:rsidRPr="00A21429">
              <w:rPr>
                <w:rFonts w:eastAsia="Times New Roman"/>
                <w:i/>
                <w:sz w:val="24"/>
                <w:szCs w:val="24"/>
                <w:lang w:val="en-US" w:eastAsia="pl-PL"/>
              </w:rPr>
              <w:t>a</w:t>
            </w:r>
            <w:r w:rsidR="00466E24" w:rsidRPr="00A21429">
              <w:rPr>
                <w:rFonts w:eastAsia="Times New Roman"/>
                <w:i/>
                <w:sz w:val="24"/>
                <w:szCs w:val="24"/>
                <w:lang w:eastAsia="pl-PL"/>
              </w:rPr>
              <w:t xml:space="preserve">та </w:t>
            </w:r>
            <w:r w:rsidR="006A5A83">
              <w:rPr>
                <w:rFonts w:eastAsia="Times New Roman"/>
                <w:i/>
                <w:sz w:val="24"/>
                <w:szCs w:val="24"/>
                <w:lang w:eastAsia="pl-PL"/>
              </w:rPr>
              <w:t>Д</w:t>
            </w:r>
            <w:r w:rsidR="00466E24" w:rsidRPr="00A21429">
              <w:rPr>
                <w:rFonts w:eastAsia="Times New Roman"/>
                <w:i/>
                <w:sz w:val="24"/>
                <w:szCs w:val="24"/>
                <w:lang w:eastAsia="pl-PL"/>
              </w:rPr>
              <w:t>екларация з</w:t>
            </w:r>
            <w:r w:rsidRPr="00A21429">
              <w:rPr>
                <w:rFonts w:eastAsia="Times New Roman"/>
                <w:i/>
                <w:sz w:val="24"/>
                <w:szCs w:val="24"/>
                <w:lang w:eastAsia="pl-PL"/>
              </w:rPr>
              <w:t>а</w:t>
            </w:r>
            <w:r w:rsidR="00466E24" w:rsidRPr="00A21429">
              <w:rPr>
                <w:rFonts w:eastAsia="Times New Roman"/>
                <w:i/>
                <w:sz w:val="24"/>
                <w:szCs w:val="24"/>
                <w:lang w:val="en-US" w:eastAsia="pl-PL"/>
              </w:rPr>
              <w:t xml:space="preserve"> </w:t>
            </w:r>
            <w:r w:rsidRPr="00A21429">
              <w:rPr>
                <w:rFonts w:eastAsia="Times New Roman"/>
                <w:i/>
                <w:sz w:val="24"/>
                <w:szCs w:val="24"/>
                <w:lang w:eastAsia="pl-PL"/>
              </w:rPr>
              <w:t>минимална помощ</w:t>
            </w:r>
            <w:r w:rsidR="00466E24" w:rsidRPr="00A21429">
              <w:rPr>
                <w:rFonts w:eastAsia="Times New Roman"/>
                <w:i/>
                <w:sz w:val="24"/>
                <w:szCs w:val="24"/>
                <w:lang w:eastAsia="pl-PL"/>
              </w:rPr>
              <w:t xml:space="preserve"> </w:t>
            </w:r>
            <w:r w:rsidR="006A5A83">
              <w:rPr>
                <w:rFonts w:eastAsia="Times New Roman"/>
                <w:i/>
                <w:sz w:val="24"/>
                <w:szCs w:val="24"/>
                <w:lang w:eastAsia="pl-PL"/>
              </w:rPr>
              <w:t>(</w:t>
            </w:r>
            <w:r w:rsidR="00466E24" w:rsidRPr="00A21429">
              <w:rPr>
                <w:rFonts w:eastAsia="Times New Roman"/>
                <w:i/>
                <w:sz w:val="24"/>
                <w:szCs w:val="24"/>
                <w:lang w:eastAsia="pl-PL"/>
              </w:rPr>
              <w:t xml:space="preserve">Приложение </w:t>
            </w:r>
            <w:r w:rsidR="00466E24" w:rsidRPr="00A21429">
              <w:rPr>
                <w:rFonts w:eastAsia="Times New Roman"/>
                <w:i/>
                <w:sz w:val="24"/>
                <w:szCs w:val="24"/>
                <w:lang w:val="en-US" w:eastAsia="pl-PL"/>
              </w:rPr>
              <w:t>II</w:t>
            </w:r>
            <w:r w:rsidR="006A5A83">
              <w:rPr>
                <w:rFonts w:eastAsia="Times New Roman"/>
                <w:i/>
                <w:sz w:val="24"/>
                <w:szCs w:val="24"/>
                <w:lang w:eastAsia="pl-PL"/>
              </w:rPr>
              <w:t xml:space="preserve"> към </w:t>
            </w:r>
            <w:r w:rsidR="003E3F3B">
              <w:rPr>
                <w:rFonts w:eastAsia="Times New Roman"/>
                <w:i/>
                <w:sz w:val="24"/>
                <w:szCs w:val="24"/>
                <w:lang w:eastAsia="pl-PL"/>
              </w:rPr>
              <w:t>У</w:t>
            </w:r>
            <w:r w:rsidR="006A5A83">
              <w:rPr>
                <w:rFonts w:eastAsia="Times New Roman"/>
                <w:i/>
                <w:sz w:val="24"/>
                <w:szCs w:val="24"/>
                <w:lang w:eastAsia="pl-PL"/>
              </w:rPr>
              <w:t>словията за кандидатстване)</w:t>
            </w:r>
            <w:r w:rsidR="00466E24" w:rsidRPr="00A21429">
              <w:rPr>
                <w:rFonts w:eastAsia="Times New Roman"/>
                <w:i/>
                <w:sz w:val="24"/>
                <w:szCs w:val="24"/>
                <w:lang w:val="en-US" w:eastAsia="pl-PL"/>
              </w:rPr>
              <w:t>.</w:t>
            </w:r>
          </w:p>
        </w:tc>
        <w:tc>
          <w:tcPr>
            <w:tcW w:w="822" w:type="dxa"/>
          </w:tcPr>
          <w:p w14:paraId="56C63E9A" w14:textId="77777777" w:rsidR="00C70DA8" w:rsidRPr="00C70DA8" w:rsidRDefault="00C70DA8" w:rsidP="00631D07">
            <w:pPr>
              <w:spacing w:after="120"/>
              <w:jc w:val="both"/>
              <w:rPr>
                <w:rFonts w:eastAsia="Times New Roman"/>
                <w:sz w:val="24"/>
                <w:szCs w:val="24"/>
                <w:highlight w:val="cyan"/>
                <w:lang w:eastAsia="en-US"/>
              </w:rPr>
            </w:pPr>
          </w:p>
        </w:tc>
        <w:tc>
          <w:tcPr>
            <w:tcW w:w="851" w:type="dxa"/>
          </w:tcPr>
          <w:p w14:paraId="0E5C7D4E" w14:textId="77777777" w:rsidR="00C70DA8" w:rsidRPr="00C70DA8" w:rsidRDefault="00C70DA8" w:rsidP="00631D07">
            <w:pPr>
              <w:spacing w:after="120"/>
              <w:jc w:val="both"/>
              <w:rPr>
                <w:rFonts w:eastAsia="Times New Roman"/>
                <w:sz w:val="24"/>
                <w:szCs w:val="24"/>
                <w:highlight w:val="cyan"/>
                <w:lang w:eastAsia="en-US"/>
              </w:rPr>
            </w:pPr>
          </w:p>
        </w:tc>
        <w:tc>
          <w:tcPr>
            <w:tcW w:w="850" w:type="dxa"/>
          </w:tcPr>
          <w:p w14:paraId="0D3FC745" w14:textId="77777777" w:rsidR="00C70DA8" w:rsidRPr="00C70DA8" w:rsidRDefault="00C70DA8" w:rsidP="00631D07">
            <w:pPr>
              <w:spacing w:after="120"/>
              <w:jc w:val="both"/>
              <w:rPr>
                <w:rFonts w:eastAsia="Times New Roman"/>
                <w:sz w:val="24"/>
                <w:szCs w:val="24"/>
                <w:highlight w:val="cyan"/>
                <w:lang w:eastAsia="en-US"/>
              </w:rPr>
            </w:pPr>
          </w:p>
        </w:tc>
      </w:tr>
    </w:tbl>
    <w:p w14:paraId="4FBA7D6D" w14:textId="77777777" w:rsidR="00A80DBE" w:rsidRPr="00631D07" w:rsidRDefault="00A80DBE" w:rsidP="00631D07">
      <w:pPr>
        <w:spacing w:after="120"/>
        <w:rPr>
          <w:b/>
          <w:sz w:val="24"/>
          <w:szCs w:val="24"/>
          <w:lang w:eastAsia="en-US"/>
        </w:rPr>
      </w:pPr>
    </w:p>
    <w:p w14:paraId="406A95F7" w14:textId="77777777" w:rsidR="000E2412" w:rsidRDefault="009C439A" w:rsidP="005716BF">
      <w:pPr>
        <w:pStyle w:val="Heading1"/>
        <w:numPr>
          <w:ilvl w:val="0"/>
          <w:numId w:val="10"/>
        </w:numPr>
        <w:spacing w:before="0" w:after="120"/>
        <w:rPr>
          <w:rFonts w:ascii="Times New Roman" w:hAnsi="Times New Roman" w:cs="Times New Roman"/>
          <w:b/>
          <w:color w:val="000000" w:themeColor="text1"/>
          <w:sz w:val="24"/>
          <w:szCs w:val="24"/>
          <w:lang w:eastAsia="en-US"/>
        </w:rPr>
      </w:pPr>
      <w:r w:rsidRPr="00631D07">
        <w:rPr>
          <w:rFonts w:ascii="Times New Roman" w:hAnsi="Times New Roman" w:cs="Times New Roman"/>
          <w:b/>
          <w:color w:val="000000" w:themeColor="text1"/>
          <w:sz w:val="24"/>
          <w:szCs w:val="24"/>
          <w:lang w:eastAsia="en-US"/>
        </w:rPr>
        <w:t>Критерии за техническа и финансова оценка</w:t>
      </w:r>
    </w:p>
    <w:p w14:paraId="5407F6A0" w14:textId="77777777" w:rsidR="00B12C53" w:rsidRDefault="00B12C53" w:rsidP="00BA4C7A">
      <w:pPr>
        <w:ind w:left="-284"/>
        <w:rPr>
          <w:b/>
          <w:sz w:val="24"/>
          <w:szCs w:val="24"/>
          <w:lang w:eastAsia="en-US"/>
        </w:rPr>
      </w:pPr>
    </w:p>
    <w:p w14:paraId="508D466B" w14:textId="77777777" w:rsidR="000E2412" w:rsidRPr="00BA4C7A" w:rsidRDefault="00B12C53" w:rsidP="00BA4C7A">
      <w:pPr>
        <w:ind w:left="-284"/>
        <w:rPr>
          <w:b/>
          <w:sz w:val="24"/>
          <w:szCs w:val="24"/>
          <w:lang w:eastAsia="en-US"/>
        </w:rPr>
      </w:pPr>
      <w:r w:rsidRPr="00BA4C7A">
        <w:rPr>
          <w:b/>
          <w:sz w:val="24"/>
          <w:szCs w:val="24"/>
          <w:lang w:eastAsia="en-US"/>
        </w:rPr>
        <w:t>Оценителен лист 1</w:t>
      </w:r>
    </w:p>
    <w:p w14:paraId="56D35F18" w14:textId="77777777" w:rsidR="00B12C53" w:rsidRPr="00BA4C7A" w:rsidRDefault="00B12C53" w:rsidP="00BA4C7A">
      <w:pPr>
        <w:rPr>
          <w:lang w:eastAsia="en-US"/>
        </w:rPr>
      </w:pPr>
    </w:p>
    <w:tbl>
      <w:tblPr>
        <w:tblW w:w="10432" w:type="dxa"/>
        <w:jc w:val="center"/>
        <w:tblBorders>
          <w:top w:val="double" w:sz="6" w:space="0" w:color="0033CC"/>
          <w:left w:val="double" w:sz="6" w:space="0" w:color="0033CC"/>
          <w:bottom w:val="double" w:sz="6" w:space="0" w:color="0033CC"/>
          <w:right w:val="double" w:sz="6" w:space="0" w:color="0033CC"/>
          <w:insideH w:val="single" w:sz="4" w:space="0" w:color="0033CC"/>
          <w:insideV w:val="single" w:sz="4" w:space="0" w:color="0033CC"/>
        </w:tblBorders>
        <w:tblLayout w:type="fixed"/>
        <w:tblLook w:val="01E0" w:firstRow="1" w:lastRow="1" w:firstColumn="1" w:lastColumn="1" w:noHBand="0" w:noVBand="0"/>
      </w:tblPr>
      <w:tblGrid>
        <w:gridCol w:w="686"/>
        <w:gridCol w:w="3521"/>
        <w:gridCol w:w="1276"/>
        <w:gridCol w:w="4949"/>
      </w:tblGrid>
      <w:tr w:rsidR="005A215B" w:rsidRPr="00631D07" w14:paraId="4CA98388" w14:textId="77777777" w:rsidTr="00631D07">
        <w:trPr>
          <w:trHeight w:val="519"/>
          <w:jc w:val="center"/>
        </w:trPr>
        <w:tc>
          <w:tcPr>
            <w:tcW w:w="686" w:type="dxa"/>
            <w:tcBorders>
              <w:top w:val="double" w:sz="6" w:space="0" w:color="0033CC"/>
              <w:bottom w:val="double" w:sz="6" w:space="0" w:color="0033CC"/>
            </w:tcBorders>
            <w:shd w:val="clear" w:color="auto" w:fill="D9D9D9"/>
            <w:vAlign w:val="center"/>
          </w:tcPr>
          <w:p w14:paraId="05F40EF6" w14:textId="77777777" w:rsidR="009C439A" w:rsidRPr="00631D07" w:rsidRDefault="009C439A" w:rsidP="00631D07">
            <w:pPr>
              <w:tabs>
                <w:tab w:val="left" w:pos="-284"/>
              </w:tabs>
              <w:spacing w:after="120"/>
              <w:rPr>
                <w:rFonts w:eastAsia="Times New Roman"/>
                <w:b/>
                <w:sz w:val="24"/>
                <w:szCs w:val="24"/>
                <w:lang w:eastAsia="en-US"/>
              </w:rPr>
            </w:pPr>
            <w:r w:rsidRPr="00631D07">
              <w:rPr>
                <w:rFonts w:eastAsia="Times New Roman"/>
                <w:b/>
                <w:sz w:val="24"/>
                <w:szCs w:val="24"/>
                <w:lang w:eastAsia="en-US"/>
              </w:rPr>
              <w:t>№</w:t>
            </w:r>
          </w:p>
        </w:tc>
        <w:tc>
          <w:tcPr>
            <w:tcW w:w="3521" w:type="dxa"/>
            <w:tcBorders>
              <w:top w:val="double" w:sz="6" w:space="0" w:color="0033CC"/>
              <w:bottom w:val="double" w:sz="6" w:space="0" w:color="0033CC"/>
            </w:tcBorders>
            <w:shd w:val="clear" w:color="auto" w:fill="D9D9D9"/>
            <w:vAlign w:val="center"/>
          </w:tcPr>
          <w:p w14:paraId="7EEEB4C7" w14:textId="77777777" w:rsidR="009C439A" w:rsidRPr="00631D07" w:rsidRDefault="009C439A" w:rsidP="00631D07">
            <w:pPr>
              <w:tabs>
                <w:tab w:val="left" w:pos="-284"/>
              </w:tabs>
              <w:spacing w:after="120"/>
              <w:rPr>
                <w:rFonts w:eastAsia="Times New Roman"/>
                <w:b/>
                <w:sz w:val="24"/>
                <w:szCs w:val="24"/>
                <w:lang w:eastAsia="en-US"/>
              </w:rPr>
            </w:pPr>
            <w:r w:rsidRPr="00631D07">
              <w:rPr>
                <w:rFonts w:eastAsia="Times New Roman"/>
                <w:b/>
                <w:sz w:val="24"/>
                <w:szCs w:val="24"/>
                <w:lang w:eastAsia="en-US"/>
              </w:rPr>
              <w:t>КРИТЕРИИ:</w:t>
            </w:r>
          </w:p>
        </w:tc>
        <w:tc>
          <w:tcPr>
            <w:tcW w:w="1276" w:type="dxa"/>
            <w:tcBorders>
              <w:top w:val="double" w:sz="6" w:space="0" w:color="0033CC"/>
              <w:bottom w:val="double" w:sz="6" w:space="0" w:color="0033CC"/>
            </w:tcBorders>
            <w:shd w:val="clear" w:color="auto" w:fill="D9D9D9"/>
            <w:vAlign w:val="center"/>
          </w:tcPr>
          <w:p w14:paraId="269A2616" w14:textId="77777777" w:rsidR="009C439A" w:rsidRPr="00631D07" w:rsidRDefault="009C439A" w:rsidP="00631D07">
            <w:pPr>
              <w:spacing w:after="120"/>
              <w:jc w:val="center"/>
              <w:rPr>
                <w:rFonts w:eastAsia="Times New Roman"/>
                <w:b/>
                <w:sz w:val="24"/>
                <w:szCs w:val="24"/>
                <w:lang w:eastAsia="en-US"/>
              </w:rPr>
            </w:pPr>
            <w:r w:rsidRPr="00631D07">
              <w:rPr>
                <w:rFonts w:eastAsia="Times New Roman"/>
                <w:b/>
                <w:sz w:val="24"/>
                <w:szCs w:val="24"/>
                <w:lang w:eastAsia="en-US"/>
              </w:rPr>
              <w:t>Максимален брой точки</w:t>
            </w:r>
          </w:p>
        </w:tc>
        <w:tc>
          <w:tcPr>
            <w:tcW w:w="4949" w:type="dxa"/>
            <w:tcBorders>
              <w:top w:val="double" w:sz="6" w:space="0" w:color="0033CC"/>
              <w:bottom w:val="double" w:sz="6" w:space="0" w:color="0033CC"/>
            </w:tcBorders>
            <w:shd w:val="clear" w:color="auto" w:fill="D9D9D9"/>
            <w:vAlign w:val="center"/>
          </w:tcPr>
          <w:p w14:paraId="02B3F423" w14:textId="77777777" w:rsidR="009C439A" w:rsidRPr="00631D07" w:rsidRDefault="009C439A" w:rsidP="00631D07">
            <w:pPr>
              <w:spacing w:after="120"/>
              <w:jc w:val="center"/>
              <w:rPr>
                <w:rFonts w:eastAsia="Times New Roman"/>
                <w:b/>
                <w:sz w:val="24"/>
                <w:szCs w:val="24"/>
                <w:lang w:eastAsia="en-US"/>
              </w:rPr>
            </w:pPr>
            <w:r w:rsidRPr="00631D07">
              <w:rPr>
                <w:rFonts w:eastAsia="Times New Roman"/>
                <w:b/>
                <w:sz w:val="24"/>
                <w:szCs w:val="24"/>
                <w:lang w:eastAsia="en-US"/>
              </w:rPr>
              <w:t>ИЗТОЧНИК НА ИНФОРМАЦИЯ</w:t>
            </w:r>
          </w:p>
        </w:tc>
      </w:tr>
      <w:tr w:rsidR="00D40436" w:rsidRPr="00631D07" w14:paraId="7008D6A7" w14:textId="77777777" w:rsidTr="008606B4">
        <w:trPr>
          <w:trHeight w:val="519"/>
          <w:jc w:val="center"/>
        </w:trPr>
        <w:tc>
          <w:tcPr>
            <w:tcW w:w="686" w:type="dxa"/>
            <w:tcBorders>
              <w:top w:val="double" w:sz="6" w:space="0" w:color="0033CC"/>
              <w:bottom w:val="double" w:sz="6" w:space="0" w:color="0033CC"/>
            </w:tcBorders>
            <w:shd w:val="clear" w:color="auto" w:fill="DBE5F1" w:themeFill="accent1" w:themeFillTint="33"/>
            <w:vAlign w:val="center"/>
          </w:tcPr>
          <w:p w14:paraId="1E27E7AE" w14:textId="77777777" w:rsidR="009C439A" w:rsidRPr="00631D07" w:rsidRDefault="009C439A" w:rsidP="005716BF">
            <w:pPr>
              <w:pStyle w:val="ListParagraph"/>
              <w:numPr>
                <w:ilvl w:val="0"/>
                <w:numId w:val="12"/>
              </w:numPr>
              <w:tabs>
                <w:tab w:val="left" w:pos="-284"/>
              </w:tabs>
              <w:spacing w:after="120"/>
              <w:rPr>
                <w:rFonts w:ascii="Times New Roman" w:eastAsia="Times New Roman" w:hAnsi="Times New Roman" w:cs="Times New Roman"/>
                <w:b/>
                <w:sz w:val="24"/>
                <w:szCs w:val="24"/>
                <w:lang w:eastAsia="en-US"/>
              </w:rPr>
            </w:pPr>
          </w:p>
        </w:tc>
        <w:tc>
          <w:tcPr>
            <w:tcW w:w="3521" w:type="dxa"/>
            <w:tcBorders>
              <w:top w:val="double" w:sz="6" w:space="0" w:color="0033CC"/>
              <w:bottom w:val="double" w:sz="6" w:space="0" w:color="0033CC"/>
            </w:tcBorders>
            <w:shd w:val="clear" w:color="auto" w:fill="DBE5F1" w:themeFill="accent1" w:themeFillTint="33"/>
            <w:vAlign w:val="center"/>
          </w:tcPr>
          <w:p w14:paraId="7BEFBE92" w14:textId="77777777" w:rsidR="009C439A" w:rsidRPr="00631D07" w:rsidRDefault="00DD5BCC" w:rsidP="00631D07">
            <w:pPr>
              <w:tabs>
                <w:tab w:val="left" w:pos="-284"/>
              </w:tabs>
              <w:spacing w:after="120"/>
              <w:rPr>
                <w:rFonts w:eastAsia="Times New Roman"/>
                <w:b/>
                <w:sz w:val="24"/>
                <w:szCs w:val="24"/>
                <w:lang w:eastAsia="en-US"/>
              </w:rPr>
            </w:pPr>
            <w:r w:rsidRPr="00631D07">
              <w:rPr>
                <w:rFonts w:eastAsia="Times New Roman"/>
                <w:b/>
                <w:caps/>
                <w:sz w:val="24"/>
                <w:szCs w:val="24"/>
                <w:lang w:eastAsia="en-US"/>
              </w:rPr>
              <w:t>качество на съотв</w:t>
            </w:r>
            <w:r w:rsidR="00DF34D8" w:rsidRPr="00631D07">
              <w:rPr>
                <w:rFonts w:eastAsia="Times New Roman"/>
                <w:b/>
                <w:caps/>
                <w:sz w:val="24"/>
                <w:szCs w:val="24"/>
                <w:lang w:eastAsia="en-US"/>
              </w:rPr>
              <w:t>етс</w:t>
            </w:r>
            <w:r w:rsidR="004A0F01" w:rsidRPr="00631D07">
              <w:rPr>
                <w:rFonts w:eastAsia="Times New Roman"/>
                <w:b/>
                <w:caps/>
                <w:sz w:val="24"/>
                <w:szCs w:val="24"/>
                <w:lang w:eastAsia="en-US"/>
              </w:rPr>
              <w:t>т</w:t>
            </w:r>
            <w:r w:rsidR="00DF34D8" w:rsidRPr="00631D07">
              <w:rPr>
                <w:rFonts w:eastAsia="Times New Roman"/>
                <w:b/>
                <w:caps/>
                <w:sz w:val="24"/>
                <w:szCs w:val="24"/>
                <w:lang w:eastAsia="en-US"/>
              </w:rPr>
              <w:t>в</w:t>
            </w:r>
            <w:r w:rsidR="004A0F01" w:rsidRPr="00631D07">
              <w:rPr>
                <w:rFonts w:eastAsia="Times New Roman"/>
                <w:b/>
                <w:caps/>
                <w:sz w:val="24"/>
                <w:szCs w:val="24"/>
                <w:lang w:eastAsia="en-US"/>
              </w:rPr>
              <w:t>и</w:t>
            </w:r>
            <w:r w:rsidR="00DF34D8" w:rsidRPr="00631D07">
              <w:rPr>
                <w:rFonts w:eastAsia="Times New Roman"/>
                <w:b/>
                <w:caps/>
                <w:sz w:val="24"/>
                <w:szCs w:val="24"/>
                <w:lang w:eastAsia="en-US"/>
              </w:rPr>
              <w:t>ето</w:t>
            </w:r>
          </w:p>
        </w:tc>
        <w:tc>
          <w:tcPr>
            <w:tcW w:w="1276" w:type="dxa"/>
            <w:tcBorders>
              <w:top w:val="double" w:sz="6" w:space="0" w:color="0033CC"/>
              <w:bottom w:val="double" w:sz="6" w:space="0" w:color="0033CC"/>
            </w:tcBorders>
            <w:shd w:val="clear" w:color="auto" w:fill="DBE5F1" w:themeFill="accent1" w:themeFillTint="33"/>
            <w:vAlign w:val="center"/>
          </w:tcPr>
          <w:p w14:paraId="376EE85E" w14:textId="145D9B26" w:rsidR="009C439A" w:rsidRPr="00631D07" w:rsidRDefault="00DB79D4" w:rsidP="00631D07">
            <w:pPr>
              <w:spacing w:after="120"/>
              <w:jc w:val="center"/>
              <w:rPr>
                <w:rFonts w:eastAsia="Times New Roman"/>
                <w:sz w:val="24"/>
                <w:szCs w:val="24"/>
                <w:lang w:eastAsia="en-US"/>
              </w:rPr>
            </w:pPr>
            <w:r w:rsidRPr="006A5A83">
              <w:rPr>
                <w:rFonts w:eastAsia="Times New Roman"/>
                <w:b/>
                <w:sz w:val="24"/>
                <w:szCs w:val="24"/>
                <w:lang w:val="ru-RU" w:eastAsia="en-US"/>
              </w:rPr>
              <w:t>40</w:t>
            </w:r>
          </w:p>
        </w:tc>
        <w:tc>
          <w:tcPr>
            <w:tcW w:w="4949" w:type="dxa"/>
            <w:tcBorders>
              <w:top w:val="double" w:sz="6" w:space="0" w:color="0033CC"/>
              <w:bottom w:val="double" w:sz="6" w:space="0" w:color="0033CC"/>
            </w:tcBorders>
            <w:shd w:val="clear" w:color="auto" w:fill="DBE5F1" w:themeFill="accent1" w:themeFillTint="33"/>
            <w:vAlign w:val="center"/>
          </w:tcPr>
          <w:p w14:paraId="34D52568" w14:textId="77777777" w:rsidR="009C439A" w:rsidRPr="00631D07" w:rsidRDefault="009C439A" w:rsidP="00631D07">
            <w:pPr>
              <w:spacing w:after="120"/>
              <w:jc w:val="both"/>
              <w:rPr>
                <w:rFonts w:eastAsia="Times New Roman"/>
                <w:i/>
                <w:sz w:val="24"/>
                <w:szCs w:val="24"/>
                <w:lang w:eastAsia="en-US"/>
              </w:rPr>
            </w:pPr>
          </w:p>
        </w:tc>
      </w:tr>
      <w:tr w:rsidR="00D40436" w:rsidRPr="00631D07" w14:paraId="57C2D753" w14:textId="77777777" w:rsidTr="00631D07">
        <w:trPr>
          <w:trHeight w:val="519"/>
          <w:jc w:val="center"/>
        </w:trPr>
        <w:tc>
          <w:tcPr>
            <w:tcW w:w="686" w:type="dxa"/>
            <w:tcBorders>
              <w:top w:val="double" w:sz="6" w:space="0" w:color="0033CC"/>
              <w:bottom w:val="double" w:sz="6" w:space="0" w:color="0033CC"/>
            </w:tcBorders>
            <w:shd w:val="clear" w:color="auto" w:fill="FFFFFF" w:themeFill="background1"/>
            <w:vAlign w:val="center"/>
          </w:tcPr>
          <w:p w14:paraId="1E1FB6A3" w14:textId="77777777" w:rsidR="009C439A" w:rsidRPr="00631D07" w:rsidRDefault="009C439A" w:rsidP="005716BF">
            <w:pPr>
              <w:pStyle w:val="ListParagraph"/>
              <w:numPr>
                <w:ilvl w:val="1"/>
                <w:numId w:val="12"/>
              </w:numPr>
              <w:spacing w:after="120"/>
              <w:ind w:left="16" w:right="34" w:firstLine="0"/>
              <w:rPr>
                <w:rFonts w:ascii="Times New Roman" w:eastAsia="Times New Roman" w:hAnsi="Times New Roman" w:cs="Times New Roman"/>
                <w:b/>
                <w:sz w:val="24"/>
                <w:szCs w:val="24"/>
                <w:lang w:eastAsia="en-US"/>
              </w:rPr>
            </w:pPr>
          </w:p>
        </w:tc>
        <w:tc>
          <w:tcPr>
            <w:tcW w:w="3521" w:type="dxa"/>
            <w:tcBorders>
              <w:top w:val="double" w:sz="6" w:space="0" w:color="0033CC"/>
              <w:bottom w:val="double" w:sz="6" w:space="0" w:color="0033CC"/>
            </w:tcBorders>
            <w:shd w:val="clear" w:color="auto" w:fill="FFFFFF" w:themeFill="background1"/>
            <w:vAlign w:val="center"/>
          </w:tcPr>
          <w:p w14:paraId="41AE4955" w14:textId="77777777" w:rsidR="009C439A" w:rsidRPr="00631D07" w:rsidRDefault="009C439A" w:rsidP="00631D07">
            <w:pPr>
              <w:spacing w:after="120"/>
              <w:jc w:val="both"/>
              <w:rPr>
                <w:rFonts w:eastAsia="Times New Roman"/>
                <w:sz w:val="24"/>
                <w:szCs w:val="24"/>
                <w:lang w:eastAsia="fr-FR"/>
              </w:rPr>
            </w:pPr>
            <w:r w:rsidRPr="00631D07">
              <w:rPr>
                <w:rFonts w:eastAsia="Times New Roman"/>
                <w:b/>
                <w:sz w:val="24"/>
                <w:szCs w:val="24"/>
                <w:lang w:eastAsia="en-US"/>
              </w:rPr>
              <w:t>Съответствие на дейностите с целите и очакваните резултати</w:t>
            </w:r>
          </w:p>
        </w:tc>
        <w:tc>
          <w:tcPr>
            <w:tcW w:w="1276" w:type="dxa"/>
            <w:tcBorders>
              <w:top w:val="double" w:sz="6" w:space="0" w:color="0033CC"/>
              <w:bottom w:val="double" w:sz="6" w:space="0" w:color="0033CC"/>
            </w:tcBorders>
            <w:shd w:val="clear" w:color="auto" w:fill="FFFFFF" w:themeFill="background1"/>
            <w:vAlign w:val="center"/>
          </w:tcPr>
          <w:p w14:paraId="56400B9B" w14:textId="77777777" w:rsidR="009C439A" w:rsidRPr="00631D07" w:rsidRDefault="00BA14A1" w:rsidP="00631D07">
            <w:pPr>
              <w:spacing w:after="120"/>
              <w:jc w:val="center"/>
              <w:rPr>
                <w:rFonts w:eastAsia="Times New Roman"/>
                <w:b/>
                <w:sz w:val="24"/>
                <w:szCs w:val="24"/>
                <w:lang w:eastAsia="en-US"/>
              </w:rPr>
            </w:pPr>
            <w:r w:rsidRPr="00631D07">
              <w:rPr>
                <w:rFonts w:eastAsia="Times New Roman"/>
                <w:b/>
                <w:sz w:val="24"/>
                <w:szCs w:val="24"/>
                <w:lang w:eastAsia="en-US"/>
              </w:rPr>
              <w:t>5</w:t>
            </w:r>
          </w:p>
        </w:tc>
        <w:tc>
          <w:tcPr>
            <w:tcW w:w="4949" w:type="dxa"/>
            <w:tcBorders>
              <w:top w:val="double" w:sz="6" w:space="0" w:color="0033CC"/>
              <w:bottom w:val="double" w:sz="6" w:space="0" w:color="0033CC"/>
            </w:tcBorders>
            <w:shd w:val="clear" w:color="auto" w:fill="FFFFFF" w:themeFill="background1"/>
            <w:vAlign w:val="center"/>
          </w:tcPr>
          <w:p w14:paraId="720A2F51" w14:textId="77777777" w:rsidR="009C439A" w:rsidRPr="00631D07" w:rsidRDefault="009C439A" w:rsidP="00631D07">
            <w:pPr>
              <w:spacing w:after="120"/>
              <w:jc w:val="both"/>
              <w:rPr>
                <w:rFonts w:eastAsia="Times New Roman"/>
                <w:i/>
                <w:sz w:val="24"/>
                <w:szCs w:val="24"/>
                <w:lang w:eastAsia="en-US"/>
              </w:rPr>
            </w:pPr>
            <w:r w:rsidRPr="00631D07">
              <w:rPr>
                <w:rFonts w:eastAsia="Times New Roman"/>
                <w:i/>
                <w:sz w:val="24"/>
                <w:szCs w:val="24"/>
                <w:lang w:eastAsia="en-US"/>
              </w:rPr>
              <w:t>Формуляр за кандидатстване Раздел 1. „Основни данни“, поле „Цел/и на проектното предложение“, Раздел 7 „План за изпълнение/Дейности по проекта”, Раздел 8. Индикатори, Раздел 11. Допълнителна информация необходима за оценка на проектното предложение</w:t>
            </w:r>
          </w:p>
          <w:p w14:paraId="0BC639DB" w14:textId="77777777" w:rsidR="009C439A" w:rsidRPr="00631D07" w:rsidRDefault="009C439A" w:rsidP="00631D07">
            <w:pPr>
              <w:spacing w:after="120"/>
              <w:jc w:val="both"/>
              <w:rPr>
                <w:rFonts w:eastAsia="Times New Roman"/>
                <w:i/>
                <w:sz w:val="24"/>
                <w:szCs w:val="24"/>
                <w:u w:val="single"/>
                <w:lang w:eastAsia="en-US"/>
              </w:rPr>
            </w:pPr>
            <w:r w:rsidRPr="00631D07">
              <w:rPr>
                <w:rFonts w:eastAsia="Times New Roman"/>
                <w:i/>
                <w:sz w:val="24"/>
                <w:szCs w:val="24"/>
                <w:u w:val="single"/>
                <w:lang w:eastAsia="en-US"/>
              </w:rPr>
              <w:t xml:space="preserve">Забележка: </w:t>
            </w:r>
          </w:p>
          <w:p w14:paraId="4EA62AC0" w14:textId="77777777" w:rsidR="009C439A" w:rsidRPr="00631D07" w:rsidRDefault="009C439A" w:rsidP="008F56D9">
            <w:pPr>
              <w:spacing w:after="120"/>
              <w:jc w:val="both"/>
              <w:rPr>
                <w:rFonts w:eastAsia="Times New Roman"/>
                <w:b/>
                <w:sz w:val="24"/>
                <w:szCs w:val="24"/>
                <w:lang w:eastAsia="en-US"/>
              </w:rPr>
            </w:pPr>
            <w:r w:rsidRPr="00631D07">
              <w:rPr>
                <w:rFonts w:eastAsia="Times New Roman"/>
                <w:i/>
                <w:sz w:val="24"/>
                <w:szCs w:val="24"/>
                <w:lang w:eastAsia="en-US"/>
              </w:rPr>
              <w:t>За проектни предложения, които съдържат недопустими дейности, оценителната комисия следва да ги отстрани.</w:t>
            </w:r>
          </w:p>
        </w:tc>
      </w:tr>
      <w:tr w:rsidR="005A215B" w:rsidRPr="00631D07" w14:paraId="7FA6BD53"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68CB613E" w14:textId="77777777" w:rsidR="009C439A" w:rsidRPr="00631D07" w:rsidRDefault="009C439A" w:rsidP="00631D07">
            <w:pPr>
              <w:tabs>
                <w:tab w:val="left" w:pos="-284"/>
              </w:tabs>
              <w:spacing w:after="120"/>
              <w:ind w:right="-214"/>
              <w:rPr>
                <w:rFonts w:eastAsia="Times New Roman"/>
                <w:b/>
                <w:sz w:val="24"/>
                <w:szCs w:val="24"/>
                <w:lang w:eastAsia="en-US"/>
              </w:rPr>
            </w:pPr>
          </w:p>
        </w:tc>
        <w:tc>
          <w:tcPr>
            <w:tcW w:w="3521" w:type="dxa"/>
            <w:tcBorders>
              <w:top w:val="single" w:sz="4" w:space="0" w:color="auto"/>
              <w:left w:val="single" w:sz="4" w:space="0" w:color="auto"/>
              <w:bottom w:val="single" w:sz="4" w:space="0" w:color="auto"/>
              <w:right w:val="single" w:sz="4" w:space="0" w:color="auto"/>
            </w:tcBorders>
            <w:shd w:val="clear" w:color="auto" w:fill="FFFFFF"/>
          </w:tcPr>
          <w:p w14:paraId="5D5E7C69" w14:textId="77777777" w:rsidR="00DF34D8" w:rsidRPr="00631D07" w:rsidRDefault="00BA14A1" w:rsidP="00631D07">
            <w:pPr>
              <w:spacing w:after="120"/>
              <w:jc w:val="both"/>
              <w:rPr>
                <w:rFonts w:eastAsia="Times New Roman"/>
                <w:bCs/>
                <w:sz w:val="24"/>
                <w:szCs w:val="24"/>
                <w:lang w:eastAsia="pl-PL"/>
              </w:rPr>
            </w:pPr>
            <w:r w:rsidRPr="00631D07">
              <w:rPr>
                <w:rFonts w:eastAsia="Times New Roman"/>
                <w:bCs/>
                <w:sz w:val="24"/>
                <w:szCs w:val="24"/>
                <w:lang w:eastAsia="pl-PL"/>
              </w:rPr>
              <w:t xml:space="preserve">- </w:t>
            </w:r>
            <w:r w:rsidR="00DF34D8" w:rsidRPr="00631D07">
              <w:rPr>
                <w:rFonts w:eastAsia="Times New Roman"/>
                <w:bCs/>
                <w:sz w:val="24"/>
                <w:szCs w:val="24"/>
                <w:lang w:eastAsia="pl-PL"/>
              </w:rPr>
              <w:t xml:space="preserve">Налице </w:t>
            </w:r>
            <w:r w:rsidR="000A0088" w:rsidRPr="00631D07">
              <w:rPr>
                <w:rFonts w:eastAsia="Times New Roman"/>
                <w:bCs/>
                <w:sz w:val="24"/>
                <w:szCs w:val="24"/>
                <w:lang w:eastAsia="pl-PL"/>
              </w:rPr>
              <w:t xml:space="preserve">е </w:t>
            </w:r>
            <w:r w:rsidR="00DF34D8" w:rsidRPr="00631D07">
              <w:rPr>
                <w:rFonts w:eastAsia="Times New Roman"/>
                <w:bCs/>
                <w:sz w:val="24"/>
                <w:szCs w:val="24"/>
                <w:lang w:eastAsia="pl-PL"/>
              </w:rPr>
              <w:t xml:space="preserve">съответствие между описанието на </w:t>
            </w:r>
            <w:r w:rsidR="00890F10">
              <w:rPr>
                <w:rFonts w:eastAsia="Times New Roman"/>
                <w:bCs/>
                <w:sz w:val="24"/>
                <w:szCs w:val="24"/>
                <w:lang w:eastAsia="pl-PL"/>
              </w:rPr>
              <w:t xml:space="preserve">планираните </w:t>
            </w:r>
            <w:r w:rsidR="00DF34D8" w:rsidRPr="00631D07">
              <w:rPr>
                <w:rFonts w:eastAsia="Times New Roman"/>
                <w:bCs/>
                <w:sz w:val="24"/>
                <w:szCs w:val="24"/>
                <w:lang w:eastAsia="pl-PL"/>
              </w:rPr>
              <w:t>дейност</w:t>
            </w:r>
            <w:r w:rsidR="00F74824" w:rsidRPr="00631D07">
              <w:rPr>
                <w:rFonts w:eastAsia="Times New Roman"/>
                <w:bCs/>
                <w:sz w:val="24"/>
                <w:szCs w:val="24"/>
                <w:lang w:eastAsia="pl-PL"/>
              </w:rPr>
              <w:t>и</w:t>
            </w:r>
            <w:r w:rsidR="00DF34D8" w:rsidRPr="00631D07">
              <w:rPr>
                <w:rFonts w:eastAsia="Times New Roman"/>
                <w:bCs/>
                <w:sz w:val="24"/>
                <w:szCs w:val="24"/>
                <w:lang w:eastAsia="pl-PL"/>
              </w:rPr>
              <w:t xml:space="preserve"> и </w:t>
            </w:r>
            <w:r w:rsidR="00890F10">
              <w:rPr>
                <w:rFonts w:eastAsia="Times New Roman"/>
                <w:bCs/>
                <w:sz w:val="24"/>
                <w:szCs w:val="24"/>
                <w:lang w:eastAsia="pl-PL"/>
              </w:rPr>
              <w:t>очакваните</w:t>
            </w:r>
            <w:r w:rsidR="00890F10" w:rsidRPr="00631D07">
              <w:rPr>
                <w:rFonts w:eastAsia="Times New Roman"/>
                <w:bCs/>
                <w:sz w:val="24"/>
                <w:szCs w:val="24"/>
                <w:lang w:eastAsia="pl-PL"/>
              </w:rPr>
              <w:t xml:space="preserve"> </w:t>
            </w:r>
            <w:r w:rsidR="00DF34D8" w:rsidRPr="00631D07">
              <w:rPr>
                <w:rFonts w:eastAsia="Times New Roman"/>
                <w:bCs/>
                <w:sz w:val="24"/>
                <w:szCs w:val="24"/>
                <w:lang w:eastAsia="pl-PL"/>
              </w:rPr>
              <w:t>резултати за всяка дейност.</w:t>
            </w:r>
          </w:p>
          <w:p w14:paraId="0CD7AFC6" w14:textId="77777777" w:rsidR="00DF34D8" w:rsidRPr="00631D07" w:rsidRDefault="00BA14A1" w:rsidP="00631D07">
            <w:pPr>
              <w:spacing w:after="120"/>
              <w:jc w:val="both"/>
              <w:rPr>
                <w:rFonts w:eastAsia="Times New Roman"/>
                <w:bCs/>
                <w:sz w:val="24"/>
                <w:szCs w:val="24"/>
                <w:lang w:eastAsia="pl-PL"/>
              </w:rPr>
            </w:pPr>
            <w:r w:rsidRPr="00631D07">
              <w:rPr>
                <w:rFonts w:eastAsia="Times New Roman"/>
                <w:bCs/>
                <w:sz w:val="24"/>
                <w:szCs w:val="24"/>
                <w:lang w:eastAsia="pl-PL"/>
              </w:rPr>
              <w:t xml:space="preserve">- </w:t>
            </w:r>
            <w:r w:rsidR="00982E1B" w:rsidRPr="00631D07">
              <w:rPr>
                <w:rFonts w:eastAsia="Times New Roman"/>
                <w:bCs/>
                <w:sz w:val="24"/>
                <w:szCs w:val="24"/>
                <w:lang w:eastAsia="pl-PL"/>
              </w:rPr>
              <w:t>За в</w:t>
            </w:r>
            <w:r w:rsidR="00DF34D8" w:rsidRPr="00631D07">
              <w:rPr>
                <w:rFonts w:eastAsia="Times New Roman"/>
                <w:bCs/>
                <w:sz w:val="24"/>
                <w:szCs w:val="24"/>
                <w:lang w:eastAsia="pl-PL"/>
              </w:rPr>
              <w:t>сяка от планираните дейн</w:t>
            </w:r>
            <w:r w:rsidR="00982E1B" w:rsidRPr="00631D07">
              <w:rPr>
                <w:rFonts w:eastAsia="Times New Roman"/>
                <w:bCs/>
                <w:sz w:val="24"/>
                <w:szCs w:val="24"/>
                <w:lang w:eastAsia="pl-PL"/>
              </w:rPr>
              <w:t>ости е описан принос към конкретен индикатор по процедурата</w:t>
            </w:r>
            <w:r w:rsidR="000A0088" w:rsidRPr="00631D07">
              <w:rPr>
                <w:rFonts w:eastAsia="Times New Roman"/>
                <w:bCs/>
                <w:sz w:val="24"/>
                <w:szCs w:val="24"/>
                <w:lang w:eastAsia="pl-PL"/>
              </w:rPr>
              <w:t>.</w:t>
            </w:r>
          </w:p>
          <w:p w14:paraId="497EFA6C" w14:textId="77777777" w:rsidR="009C439A" w:rsidRPr="00631D07" w:rsidRDefault="00BA14A1" w:rsidP="00890F10">
            <w:pPr>
              <w:spacing w:after="120"/>
              <w:jc w:val="both"/>
              <w:rPr>
                <w:rFonts w:eastAsia="Times New Roman"/>
                <w:sz w:val="24"/>
                <w:szCs w:val="24"/>
                <w:highlight w:val="yellow"/>
                <w:lang w:eastAsia="fr-FR"/>
              </w:rPr>
            </w:pPr>
            <w:r w:rsidRPr="00631D07">
              <w:rPr>
                <w:rFonts w:eastAsia="Times New Roman"/>
                <w:bCs/>
                <w:sz w:val="24"/>
                <w:szCs w:val="24"/>
                <w:lang w:eastAsia="pl-PL"/>
              </w:rPr>
              <w:t xml:space="preserve">- Планът за изпълнение отразява логическата връзка и/или последователност на </w:t>
            </w:r>
            <w:r w:rsidR="00890F10">
              <w:rPr>
                <w:rFonts w:eastAsia="Times New Roman"/>
                <w:bCs/>
                <w:sz w:val="24"/>
                <w:szCs w:val="24"/>
                <w:lang w:eastAsia="pl-PL"/>
              </w:rPr>
              <w:t xml:space="preserve">планираните </w:t>
            </w:r>
            <w:r w:rsidRPr="00631D07">
              <w:rPr>
                <w:rFonts w:eastAsia="Times New Roman"/>
                <w:bCs/>
                <w:sz w:val="24"/>
                <w:szCs w:val="24"/>
                <w:lang w:eastAsia="pl-PL"/>
              </w:rPr>
              <w:t xml:space="preserve">дейности и </w:t>
            </w:r>
            <w:r w:rsidR="00890F10">
              <w:rPr>
                <w:rFonts w:eastAsia="Times New Roman"/>
                <w:bCs/>
                <w:sz w:val="24"/>
                <w:szCs w:val="24"/>
                <w:lang w:eastAsia="pl-PL"/>
              </w:rPr>
              <w:t>очакваните</w:t>
            </w:r>
            <w:r w:rsidR="00890F10" w:rsidRPr="00631D07">
              <w:rPr>
                <w:rFonts w:eastAsia="Times New Roman"/>
                <w:bCs/>
                <w:sz w:val="24"/>
                <w:szCs w:val="24"/>
                <w:lang w:eastAsia="pl-PL"/>
              </w:rPr>
              <w:t xml:space="preserve"> </w:t>
            </w:r>
            <w:r w:rsidRPr="00631D07">
              <w:rPr>
                <w:rFonts w:eastAsia="Times New Roman"/>
                <w:bCs/>
                <w:sz w:val="24"/>
                <w:szCs w:val="24"/>
                <w:lang w:eastAsia="pl-PL"/>
              </w:rPr>
              <w:t>резултати/индикатори</w:t>
            </w:r>
          </w:p>
        </w:tc>
        <w:tc>
          <w:tcPr>
            <w:tcW w:w="1276" w:type="dxa"/>
            <w:tcBorders>
              <w:top w:val="double" w:sz="6" w:space="0" w:color="0033CC"/>
              <w:bottom w:val="double" w:sz="6" w:space="0" w:color="0033CC"/>
            </w:tcBorders>
            <w:shd w:val="clear" w:color="auto" w:fill="FFFFFF"/>
            <w:vAlign w:val="center"/>
          </w:tcPr>
          <w:p w14:paraId="2759E39E" w14:textId="77777777" w:rsidR="009C439A" w:rsidRPr="00631D07" w:rsidRDefault="00BA14A1" w:rsidP="00631D07">
            <w:pPr>
              <w:spacing w:after="120"/>
              <w:jc w:val="center"/>
              <w:rPr>
                <w:rFonts w:eastAsia="Times New Roman"/>
                <w:sz w:val="24"/>
                <w:szCs w:val="24"/>
                <w:highlight w:val="yellow"/>
                <w:lang w:eastAsia="en-US"/>
              </w:rPr>
            </w:pPr>
            <w:r w:rsidRPr="00631D07">
              <w:rPr>
                <w:rFonts w:eastAsia="Times New Roman"/>
                <w:sz w:val="24"/>
                <w:szCs w:val="24"/>
                <w:lang w:eastAsia="en-US"/>
              </w:rPr>
              <w:t>5</w:t>
            </w:r>
          </w:p>
        </w:tc>
        <w:tc>
          <w:tcPr>
            <w:tcW w:w="4949" w:type="dxa"/>
            <w:tcBorders>
              <w:top w:val="double" w:sz="6" w:space="0" w:color="0033CC"/>
              <w:bottom w:val="double" w:sz="6" w:space="0" w:color="0033CC"/>
            </w:tcBorders>
            <w:shd w:val="clear" w:color="auto" w:fill="FFFFFF"/>
            <w:vAlign w:val="center"/>
          </w:tcPr>
          <w:p w14:paraId="3E7DEAD5" w14:textId="77777777" w:rsidR="009C439A" w:rsidRPr="00631D07" w:rsidRDefault="009C439A" w:rsidP="00631D07">
            <w:pPr>
              <w:spacing w:after="120"/>
              <w:jc w:val="both"/>
              <w:rPr>
                <w:rFonts w:eastAsia="Times New Roman"/>
                <w:sz w:val="24"/>
                <w:szCs w:val="24"/>
                <w:highlight w:val="yellow"/>
                <w:lang w:eastAsia="en-US"/>
              </w:rPr>
            </w:pPr>
          </w:p>
        </w:tc>
      </w:tr>
      <w:tr w:rsidR="005A215B" w:rsidRPr="00631D07" w14:paraId="56FDA49A"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3ABA1216" w14:textId="77777777" w:rsidR="009C439A" w:rsidRPr="00631D07" w:rsidRDefault="009C439A" w:rsidP="00631D07">
            <w:pPr>
              <w:tabs>
                <w:tab w:val="left" w:pos="-284"/>
              </w:tabs>
              <w:spacing w:after="120"/>
              <w:rPr>
                <w:rFonts w:eastAsia="Times New Roman"/>
                <w:b/>
                <w:sz w:val="24"/>
                <w:szCs w:val="24"/>
                <w:lang w:eastAsia="en-US"/>
              </w:rPr>
            </w:pPr>
          </w:p>
        </w:tc>
        <w:tc>
          <w:tcPr>
            <w:tcW w:w="3521" w:type="dxa"/>
            <w:tcBorders>
              <w:top w:val="single" w:sz="4" w:space="0" w:color="auto"/>
              <w:left w:val="single" w:sz="4" w:space="0" w:color="auto"/>
              <w:bottom w:val="single" w:sz="4" w:space="0" w:color="auto"/>
              <w:right w:val="single" w:sz="4" w:space="0" w:color="auto"/>
            </w:tcBorders>
            <w:shd w:val="clear" w:color="auto" w:fill="FFFFFF"/>
          </w:tcPr>
          <w:p w14:paraId="0F54B66E" w14:textId="77777777" w:rsidR="009C439A" w:rsidRPr="00631D07" w:rsidRDefault="004F3F7A" w:rsidP="00890F10">
            <w:pPr>
              <w:spacing w:after="120"/>
              <w:jc w:val="both"/>
              <w:rPr>
                <w:rFonts w:eastAsia="Times New Roman"/>
                <w:sz w:val="24"/>
                <w:szCs w:val="24"/>
                <w:lang w:eastAsia="fr-FR"/>
              </w:rPr>
            </w:pPr>
            <w:r w:rsidRPr="00631D07">
              <w:rPr>
                <w:rFonts w:eastAsia="Times New Roman"/>
                <w:sz w:val="24"/>
                <w:szCs w:val="24"/>
                <w:lang w:eastAsia="fr-FR"/>
              </w:rPr>
              <w:t>Два</w:t>
            </w:r>
            <w:r w:rsidR="00164E6F" w:rsidRPr="00631D07">
              <w:rPr>
                <w:rFonts w:eastAsia="Times New Roman"/>
                <w:sz w:val="24"/>
                <w:szCs w:val="24"/>
                <w:lang w:eastAsia="fr-FR"/>
              </w:rPr>
              <w:t xml:space="preserve"> </w:t>
            </w:r>
            <w:r w:rsidR="009C439A" w:rsidRPr="00631D07">
              <w:rPr>
                <w:rFonts w:eastAsia="Times New Roman"/>
                <w:sz w:val="24"/>
                <w:szCs w:val="24"/>
                <w:lang w:eastAsia="fr-FR"/>
              </w:rPr>
              <w:t>от посочените по-горе критери</w:t>
            </w:r>
            <w:r w:rsidR="00A114C7">
              <w:rPr>
                <w:rFonts w:eastAsia="Times New Roman"/>
                <w:sz w:val="24"/>
                <w:szCs w:val="24"/>
                <w:lang w:eastAsia="fr-FR"/>
              </w:rPr>
              <w:t>и</w:t>
            </w:r>
            <w:r w:rsidR="009C439A" w:rsidRPr="00631D07">
              <w:rPr>
                <w:rFonts w:eastAsia="Times New Roman"/>
                <w:sz w:val="24"/>
                <w:szCs w:val="24"/>
                <w:lang w:eastAsia="fr-FR"/>
              </w:rPr>
              <w:t xml:space="preserve"> </w:t>
            </w:r>
            <w:r w:rsidR="00890F10">
              <w:rPr>
                <w:rFonts w:eastAsia="Times New Roman"/>
                <w:sz w:val="24"/>
                <w:szCs w:val="24"/>
                <w:lang w:eastAsia="fr-FR"/>
              </w:rPr>
              <w:t>са</w:t>
            </w:r>
            <w:r w:rsidR="00890F10" w:rsidRPr="00631D07">
              <w:rPr>
                <w:rFonts w:eastAsia="Times New Roman"/>
                <w:sz w:val="24"/>
                <w:szCs w:val="24"/>
                <w:lang w:eastAsia="fr-FR"/>
              </w:rPr>
              <w:t xml:space="preserve"> </w:t>
            </w:r>
            <w:r w:rsidR="009C439A" w:rsidRPr="00631D07">
              <w:rPr>
                <w:rFonts w:eastAsia="Times New Roman"/>
                <w:sz w:val="24"/>
                <w:szCs w:val="24"/>
                <w:lang w:eastAsia="fr-FR"/>
              </w:rPr>
              <w:t>изпълнен</w:t>
            </w:r>
            <w:r w:rsidR="00890F10">
              <w:rPr>
                <w:rFonts w:eastAsia="Times New Roman"/>
                <w:sz w:val="24"/>
                <w:szCs w:val="24"/>
                <w:lang w:eastAsia="fr-FR"/>
              </w:rPr>
              <w:t>и</w:t>
            </w:r>
            <w:r w:rsidR="009C439A" w:rsidRPr="00631D07">
              <w:rPr>
                <w:rFonts w:eastAsia="Times New Roman"/>
                <w:sz w:val="24"/>
                <w:szCs w:val="24"/>
                <w:lang w:eastAsia="fr-FR"/>
              </w:rPr>
              <w:t>.</w:t>
            </w:r>
          </w:p>
        </w:tc>
        <w:tc>
          <w:tcPr>
            <w:tcW w:w="1276" w:type="dxa"/>
            <w:tcBorders>
              <w:top w:val="double" w:sz="6" w:space="0" w:color="0033CC"/>
              <w:bottom w:val="double" w:sz="6" w:space="0" w:color="0033CC"/>
            </w:tcBorders>
            <w:shd w:val="clear" w:color="auto" w:fill="FFFFFF"/>
            <w:vAlign w:val="center"/>
          </w:tcPr>
          <w:p w14:paraId="3FE744AC" w14:textId="77777777" w:rsidR="009C439A" w:rsidRPr="00631D07" w:rsidRDefault="00BA14A1" w:rsidP="00631D07">
            <w:pPr>
              <w:spacing w:after="120"/>
              <w:jc w:val="center"/>
              <w:rPr>
                <w:rFonts w:eastAsia="Times New Roman"/>
                <w:sz w:val="24"/>
                <w:szCs w:val="24"/>
                <w:lang w:eastAsia="en-US"/>
              </w:rPr>
            </w:pPr>
            <w:r w:rsidRPr="00631D07">
              <w:rPr>
                <w:rFonts w:eastAsia="Times New Roman"/>
                <w:sz w:val="24"/>
                <w:szCs w:val="24"/>
                <w:lang w:eastAsia="en-US"/>
              </w:rPr>
              <w:t>3</w:t>
            </w:r>
          </w:p>
        </w:tc>
        <w:tc>
          <w:tcPr>
            <w:tcW w:w="4949" w:type="dxa"/>
            <w:tcBorders>
              <w:top w:val="double" w:sz="6" w:space="0" w:color="0033CC"/>
              <w:bottom w:val="double" w:sz="6" w:space="0" w:color="0033CC"/>
            </w:tcBorders>
            <w:shd w:val="clear" w:color="auto" w:fill="FFFFFF"/>
            <w:vAlign w:val="center"/>
          </w:tcPr>
          <w:p w14:paraId="2642427E" w14:textId="77777777" w:rsidR="009C439A" w:rsidRPr="00631D07" w:rsidRDefault="009C439A" w:rsidP="00631D07">
            <w:pPr>
              <w:spacing w:after="120"/>
              <w:jc w:val="center"/>
              <w:rPr>
                <w:rFonts w:eastAsia="Times New Roman"/>
                <w:b/>
                <w:sz w:val="24"/>
                <w:szCs w:val="24"/>
                <w:lang w:eastAsia="en-US"/>
              </w:rPr>
            </w:pPr>
          </w:p>
        </w:tc>
      </w:tr>
      <w:tr w:rsidR="005A215B" w:rsidRPr="00631D07" w14:paraId="52A50F97"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5BA09710" w14:textId="77777777" w:rsidR="008C26AA" w:rsidRPr="00631D07" w:rsidRDefault="008C26AA" w:rsidP="00631D07">
            <w:pPr>
              <w:tabs>
                <w:tab w:val="left" w:pos="-284"/>
              </w:tabs>
              <w:spacing w:after="120"/>
              <w:rPr>
                <w:rFonts w:eastAsia="Times New Roman"/>
                <w:b/>
                <w:sz w:val="24"/>
                <w:szCs w:val="24"/>
                <w:lang w:eastAsia="en-US"/>
              </w:rPr>
            </w:pPr>
          </w:p>
        </w:tc>
        <w:tc>
          <w:tcPr>
            <w:tcW w:w="3521" w:type="dxa"/>
            <w:tcBorders>
              <w:top w:val="single" w:sz="4" w:space="0" w:color="auto"/>
              <w:left w:val="single" w:sz="4" w:space="0" w:color="auto"/>
              <w:bottom w:val="single" w:sz="4" w:space="0" w:color="auto"/>
              <w:right w:val="single" w:sz="4" w:space="0" w:color="auto"/>
            </w:tcBorders>
            <w:shd w:val="clear" w:color="auto" w:fill="FFFFFF"/>
          </w:tcPr>
          <w:p w14:paraId="3AD028F7" w14:textId="77777777" w:rsidR="008C26AA" w:rsidRPr="00631D07" w:rsidDel="00164E6F" w:rsidRDefault="008C26AA" w:rsidP="00631D07">
            <w:pPr>
              <w:spacing w:after="120"/>
              <w:jc w:val="both"/>
              <w:rPr>
                <w:rFonts w:eastAsia="Times New Roman"/>
                <w:sz w:val="24"/>
                <w:szCs w:val="24"/>
                <w:highlight w:val="green"/>
                <w:lang w:eastAsia="fr-FR"/>
              </w:rPr>
            </w:pPr>
            <w:r w:rsidRPr="00631D07">
              <w:rPr>
                <w:rFonts w:eastAsia="Times New Roman"/>
                <w:sz w:val="24"/>
                <w:szCs w:val="24"/>
                <w:lang w:eastAsia="fr-FR"/>
              </w:rPr>
              <w:t>Един от посочените по-горе критерии е изпълнен</w:t>
            </w:r>
            <w:r w:rsidR="005E572F">
              <w:rPr>
                <w:rFonts w:eastAsia="Times New Roman"/>
                <w:sz w:val="24"/>
                <w:szCs w:val="24"/>
                <w:lang w:eastAsia="fr-FR"/>
              </w:rPr>
              <w:t>.</w:t>
            </w:r>
          </w:p>
        </w:tc>
        <w:tc>
          <w:tcPr>
            <w:tcW w:w="1276" w:type="dxa"/>
            <w:tcBorders>
              <w:top w:val="double" w:sz="6" w:space="0" w:color="0033CC"/>
              <w:bottom w:val="double" w:sz="6" w:space="0" w:color="0033CC"/>
            </w:tcBorders>
            <w:shd w:val="clear" w:color="auto" w:fill="FFFFFF"/>
            <w:vAlign w:val="center"/>
          </w:tcPr>
          <w:p w14:paraId="5EC051A3" w14:textId="77777777" w:rsidR="008C26AA" w:rsidRPr="00631D07" w:rsidRDefault="00BA14A1" w:rsidP="00631D07">
            <w:pPr>
              <w:spacing w:after="120"/>
              <w:jc w:val="center"/>
              <w:rPr>
                <w:rFonts w:eastAsia="Times New Roman"/>
                <w:sz w:val="24"/>
                <w:szCs w:val="24"/>
                <w:lang w:eastAsia="en-US"/>
              </w:rPr>
            </w:pPr>
            <w:r w:rsidRPr="00631D07">
              <w:rPr>
                <w:rFonts w:eastAsia="Times New Roman"/>
                <w:sz w:val="24"/>
                <w:szCs w:val="24"/>
                <w:lang w:val="ru-RU" w:eastAsia="en-US"/>
              </w:rPr>
              <w:t>1</w:t>
            </w:r>
          </w:p>
        </w:tc>
        <w:tc>
          <w:tcPr>
            <w:tcW w:w="4949" w:type="dxa"/>
            <w:tcBorders>
              <w:top w:val="double" w:sz="6" w:space="0" w:color="0033CC"/>
              <w:bottom w:val="double" w:sz="6" w:space="0" w:color="0033CC"/>
            </w:tcBorders>
            <w:shd w:val="clear" w:color="auto" w:fill="FFFFFF"/>
            <w:vAlign w:val="center"/>
          </w:tcPr>
          <w:p w14:paraId="1308C61D" w14:textId="77777777" w:rsidR="008C26AA" w:rsidRPr="00631D07" w:rsidRDefault="008C26AA" w:rsidP="00631D07">
            <w:pPr>
              <w:spacing w:after="120"/>
              <w:jc w:val="center"/>
              <w:rPr>
                <w:rFonts w:eastAsia="Times New Roman"/>
                <w:b/>
                <w:sz w:val="24"/>
                <w:szCs w:val="24"/>
                <w:lang w:eastAsia="en-US"/>
              </w:rPr>
            </w:pPr>
          </w:p>
        </w:tc>
      </w:tr>
      <w:tr w:rsidR="00D40436" w:rsidRPr="00631D07" w14:paraId="2BC6E2D7" w14:textId="77777777" w:rsidTr="00475C55">
        <w:trPr>
          <w:trHeight w:val="519"/>
          <w:jc w:val="center"/>
        </w:trPr>
        <w:tc>
          <w:tcPr>
            <w:tcW w:w="686" w:type="dxa"/>
            <w:tcBorders>
              <w:top w:val="double" w:sz="6" w:space="0" w:color="0033CC"/>
              <w:bottom w:val="double" w:sz="6" w:space="0" w:color="0033CC"/>
            </w:tcBorders>
            <w:shd w:val="clear" w:color="auto" w:fill="FFFFFF" w:themeFill="background1"/>
            <w:vAlign w:val="center"/>
          </w:tcPr>
          <w:p w14:paraId="2153F185" w14:textId="77777777" w:rsidR="00B11A41" w:rsidRPr="00631D07" w:rsidRDefault="00475C55" w:rsidP="00C504BF">
            <w:pPr>
              <w:pStyle w:val="ListParagraph"/>
              <w:numPr>
                <w:ilvl w:val="1"/>
                <w:numId w:val="12"/>
              </w:numPr>
              <w:spacing w:after="120"/>
              <w:ind w:left="16" w:right="34" w:firstLine="0"/>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w:t>
            </w:r>
          </w:p>
        </w:tc>
        <w:tc>
          <w:tcPr>
            <w:tcW w:w="3521" w:type="dxa"/>
            <w:tcBorders>
              <w:top w:val="single" w:sz="4" w:space="0" w:color="auto"/>
              <w:left w:val="single" w:sz="4" w:space="0" w:color="auto"/>
              <w:bottom w:val="single" w:sz="4" w:space="0" w:color="auto"/>
              <w:right w:val="single" w:sz="4" w:space="0" w:color="auto"/>
            </w:tcBorders>
            <w:shd w:val="clear" w:color="auto" w:fill="FFFFFF" w:themeFill="background1"/>
          </w:tcPr>
          <w:p w14:paraId="2C6530BE" w14:textId="77777777" w:rsidR="00B11A41" w:rsidRPr="00631D07" w:rsidRDefault="003D110A" w:rsidP="00631D07">
            <w:pPr>
              <w:spacing w:after="120"/>
              <w:jc w:val="both"/>
              <w:rPr>
                <w:rFonts w:eastAsia="Times New Roman"/>
                <w:b/>
                <w:sz w:val="24"/>
                <w:szCs w:val="24"/>
                <w:lang w:eastAsia="fr-FR"/>
              </w:rPr>
            </w:pPr>
            <w:r w:rsidRPr="00631D07">
              <w:rPr>
                <w:rFonts w:eastAsia="Times New Roman"/>
                <w:b/>
                <w:sz w:val="24"/>
                <w:szCs w:val="24"/>
                <w:lang w:eastAsia="fr-FR"/>
              </w:rPr>
              <w:t>Обхватност</w:t>
            </w:r>
            <w:r w:rsidR="00B11A41" w:rsidRPr="00631D07">
              <w:rPr>
                <w:rFonts w:eastAsia="Times New Roman"/>
                <w:b/>
                <w:sz w:val="24"/>
                <w:szCs w:val="24"/>
                <w:lang w:eastAsia="fr-FR"/>
              </w:rPr>
              <w:t xml:space="preserve"> на </w:t>
            </w:r>
            <w:r w:rsidRPr="00631D07">
              <w:rPr>
                <w:rFonts w:eastAsia="Times New Roman"/>
                <w:b/>
                <w:sz w:val="24"/>
                <w:szCs w:val="24"/>
                <w:lang w:eastAsia="fr-FR"/>
              </w:rPr>
              <w:t>проектното предложение</w:t>
            </w:r>
          </w:p>
        </w:tc>
        <w:tc>
          <w:tcPr>
            <w:tcW w:w="1276" w:type="dxa"/>
            <w:tcBorders>
              <w:top w:val="double" w:sz="6" w:space="0" w:color="0033CC"/>
              <w:bottom w:val="double" w:sz="6" w:space="0" w:color="0033CC"/>
            </w:tcBorders>
            <w:shd w:val="clear" w:color="auto" w:fill="FFFFFF" w:themeFill="background1"/>
            <w:vAlign w:val="center"/>
          </w:tcPr>
          <w:p w14:paraId="410BB00E" w14:textId="6615C656" w:rsidR="00B11A41" w:rsidRPr="00631D07" w:rsidRDefault="00AE1E2C" w:rsidP="00631D07">
            <w:pPr>
              <w:spacing w:after="120"/>
              <w:jc w:val="center"/>
              <w:rPr>
                <w:rFonts w:eastAsia="Times New Roman"/>
                <w:b/>
                <w:sz w:val="24"/>
                <w:szCs w:val="24"/>
                <w:lang w:val="ru-RU" w:eastAsia="en-US"/>
              </w:rPr>
            </w:pPr>
            <w:r>
              <w:rPr>
                <w:rFonts w:eastAsia="Times New Roman"/>
                <w:b/>
                <w:sz w:val="24"/>
                <w:szCs w:val="24"/>
                <w:lang w:val="ru-RU" w:eastAsia="en-US"/>
              </w:rPr>
              <w:t>10</w:t>
            </w:r>
          </w:p>
        </w:tc>
        <w:tc>
          <w:tcPr>
            <w:tcW w:w="4949" w:type="dxa"/>
            <w:tcBorders>
              <w:top w:val="double" w:sz="6" w:space="0" w:color="0033CC"/>
              <w:bottom w:val="double" w:sz="6" w:space="0" w:color="0033CC"/>
            </w:tcBorders>
            <w:shd w:val="clear" w:color="auto" w:fill="FFFFFF" w:themeFill="background1"/>
            <w:vAlign w:val="center"/>
          </w:tcPr>
          <w:p w14:paraId="786DEA6A" w14:textId="77777777" w:rsidR="00B11A41" w:rsidRPr="00631D07" w:rsidRDefault="000540F2" w:rsidP="000A7668">
            <w:pPr>
              <w:spacing w:after="120"/>
              <w:jc w:val="both"/>
              <w:rPr>
                <w:rFonts w:eastAsia="Times New Roman"/>
                <w:b/>
                <w:sz w:val="24"/>
                <w:szCs w:val="24"/>
                <w:lang w:eastAsia="en-US"/>
              </w:rPr>
            </w:pPr>
            <w:r w:rsidRPr="00631D07">
              <w:rPr>
                <w:rFonts w:eastAsia="Times New Roman"/>
                <w:i/>
                <w:sz w:val="24"/>
                <w:szCs w:val="24"/>
                <w:lang w:eastAsia="en-US"/>
              </w:rPr>
              <w:t>Формуляр за кандидатстване</w:t>
            </w:r>
            <w:r>
              <w:rPr>
                <w:rFonts w:eastAsia="Times New Roman"/>
                <w:i/>
                <w:sz w:val="24"/>
                <w:szCs w:val="24"/>
                <w:lang w:eastAsia="en-US"/>
              </w:rPr>
              <w:t xml:space="preserve">, </w:t>
            </w:r>
            <w:r w:rsidRPr="000540F2">
              <w:rPr>
                <w:rFonts w:eastAsia="Times New Roman"/>
                <w:i/>
                <w:sz w:val="24"/>
                <w:szCs w:val="24"/>
                <w:lang w:eastAsia="en-US"/>
              </w:rPr>
              <w:t xml:space="preserve">Раздел 7 „План за изпълнение / Дейности </w:t>
            </w:r>
            <w:r w:rsidR="000A7668">
              <w:rPr>
                <w:rFonts w:eastAsia="Times New Roman"/>
                <w:i/>
                <w:sz w:val="24"/>
                <w:szCs w:val="24"/>
                <w:lang w:eastAsia="en-US"/>
              </w:rPr>
              <w:t xml:space="preserve">по проекта, </w:t>
            </w:r>
            <w:r w:rsidRPr="000540F2">
              <w:rPr>
                <w:rFonts w:eastAsia="Times New Roman"/>
                <w:i/>
                <w:sz w:val="24"/>
                <w:szCs w:val="24"/>
                <w:lang w:eastAsia="en-US"/>
              </w:rPr>
              <w:t xml:space="preserve"> Раздел 11 „Допълнителна информация необходима за оценка на проектното предложение“- ако е приложимо, Раздел 12 „Прикачени електронно подписани документи“- ако е приложимо</w:t>
            </w:r>
          </w:p>
        </w:tc>
      </w:tr>
      <w:tr w:rsidR="00F15F56" w:rsidRPr="00631D07" w14:paraId="3E76E786"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577B418B" w14:textId="77777777" w:rsidR="00F15F56" w:rsidRPr="00631D07" w:rsidRDefault="00F15F56" w:rsidP="00631D07">
            <w:pPr>
              <w:tabs>
                <w:tab w:val="left" w:pos="-284"/>
              </w:tabs>
              <w:spacing w:after="120"/>
              <w:rPr>
                <w:rFonts w:eastAsia="Times New Roman"/>
                <w:b/>
                <w:sz w:val="24"/>
                <w:szCs w:val="24"/>
                <w:lang w:eastAsia="en-US"/>
              </w:rPr>
            </w:pPr>
          </w:p>
        </w:tc>
        <w:tc>
          <w:tcPr>
            <w:tcW w:w="3521" w:type="dxa"/>
            <w:tcBorders>
              <w:top w:val="single" w:sz="4" w:space="0" w:color="auto"/>
              <w:left w:val="single" w:sz="4" w:space="0" w:color="auto"/>
              <w:bottom w:val="single" w:sz="4" w:space="0" w:color="auto"/>
              <w:right w:val="single" w:sz="4" w:space="0" w:color="auto"/>
            </w:tcBorders>
            <w:shd w:val="clear" w:color="auto" w:fill="FFFFFF"/>
          </w:tcPr>
          <w:p w14:paraId="2E8E4C89" w14:textId="71FA2B13" w:rsidR="00F15F56" w:rsidRPr="00990D9A" w:rsidRDefault="00F15F56" w:rsidP="00DA53E7">
            <w:pPr>
              <w:spacing w:after="120"/>
              <w:jc w:val="both"/>
              <w:rPr>
                <w:rFonts w:eastAsia="Times New Roman"/>
                <w:sz w:val="24"/>
                <w:szCs w:val="24"/>
                <w:lang w:eastAsia="fr-FR"/>
              </w:rPr>
            </w:pPr>
            <w:r w:rsidRPr="00990D9A">
              <w:rPr>
                <w:rFonts w:eastAsia="Times New Roman"/>
                <w:sz w:val="24"/>
                <w:szCs w:val="24"/>
                <w:lang w:eastAsia="fr-FR"/>
              </w:rPr>
              <w:t xml:space="preserve">Проектното предложение обхваща всички задължителни дейности (дейност 1 – </w:t>
            </w:r>
            <w:proofErr w:type="spellStart"/>
            <w:r w:rsidRPr="00990D9A">
              <w:rPr>
                <w:rFonts w:eastAsia="Times New Roman"/>
                <w:sz w:val="24"/>
                <w:szCs w:val="24"/>
                <w:lang w:eastAsia="fr-FR"/>
              </w:rPr>
              <w:t>поддейност</w:t>
            </w:r>
            <w:proofErr w:type="spellEnd"/>
            <w:r w:rsidRPr="00990D9A">
              <w:rPr>
                <w:rFonts w:eastAsia="Times New Roman"/>
                <w:sz w:val="24"/>
                <w:szCs w:val="24"/>
                <w:lang w:eastAsia="fr-FR"/>
              </w:rPr>
              <w:t xml:space="preserve"> 1.1. и </w:t>
            </w:r>
            <w:proofErr w:type="spellStart"/>
            <w:r w:rsidRPr="00990D9A">
              <w:rPr>
                <w:rFonts w:eastAsia="Times New Roman"/>
                <w:sz w:val="24"/>
                <w:szCs w:val="24"/>
                <w:lang w:eastAsia="fr-FR"/>
              </w:rPr>
              <w:t>поддейност</w:t>
            </w:r>
            <w:proofErr w:type="spellEnd"/>
            <w:r w:rsidRPr="00990D9A">
              <w:rPr>
                <w:rFonts w:eastAsia="Times New Roman"/>
                <w:sz w:val="24"/>
                <w:szCs w:val="24"/>
                <w:lang w:eastAsia="fr-FR"/>
              </w:rPr>
              <w:t xml:space="preserve"> 1.2 и дейност 2 – </w:t>
            </w:r>
            <w:proofErr w:type="spellStart"/>
            <w:r w:rsidRPr="00990D9A">
              <w:rPr>
                <w:rFonts w:eastAsia="Times New Roman"/>
                <w:sz w:val="24"/>
                <w:szCs w:val="24"/>
                <w:lang w:eastAsia="fr-FR"/>
              </w:rPr>
              <w:t>поддейности</w:t>
            </w:r>
            <w:proofErr w:type="spellEnd"/>
            <w:r w:rsidRPr="00990D9A">
              <w:rPr>
                <w:rFonts w:eastAsia="Times New Roman"/>
                <w:sz w:val="24"/>
                <w:szCs w:val="24"/>
                <w:lang w:eastAsia="fr-FR"/>
              </w:rPr>
              <w:t xml:space="preserve"> 2.1 и 2.3 или </w:t>
            </w:r>
            <w:proofErr w:type="spellStart"/>
            <w:r w:rsidRPr="00990D9A">
              <w:rPr>
                <w:rFonts w:eastAsia="Times New Roman"/>
                <w:sz w:val="24"/>
                <w:szCs w:val="24"/>
                <w:lang w:eastAsia="fr-FR"/>
              </w:rPr>
              <w:t>поддейности</w:t>
            </w:r>
            <w:proofErr w:type="spellEnd"/>
            <w:r w:rsidRPr="00990D9A">
              <w:rPr>
                <w:rFonts w:eastAsia="Times New Roman"/>
                <w:sz w:val="24"/>
                <w:szCs w:val="24"/>
                <w:lang w:eastAsia="fr-FR"/>
              </w:rPr>
              <w:t xml:space="preserve"> 2.2. и 2.3. или </w:t>
            </w:r>
            <w:proofErr w:type="spellStart"/>
            <w:r w:rsidRPr="00990D9A">
              <w:rPr>
                <w:rFonts w:eastAsia="Times New Roman"/>
                <w:sz w:val="24"/>
                <w:szCs w:val="24"/>
                <w:lang w:eastAsia="fr-FR"/>
              </w:rPr>
              <w:t>поддейности</w:t>
            </w:r>
            <w:proofErr w:type="spellEnd"/>
            <w:r w:rsidRPr="00990D9A">
              <w:rPr>
                <w:rFonts w:eastAsia="Times New Roman"/>
                <w:sz w:val="24"/>
                <w:szCs w:val="24"/>
                <w:lang w:eastAsia="fr-FR"/>
              </w:rPr>
              <w:t xml:space="preserve"> 2.1., 2.2 и 2.3.) и незадължителните дейност 3 и дейност 4.</w:t>
            </w:r>
          </w:p>
        </w:tc>
        <w:tc>
          <w:tcPr>
            <w:tcW w:w="1276" w:type="dxa"/>
            <w:tcBorders>
              <w:top w:val="double" w:sz="6" w:space="0" w:color="0033CC"/>
              <w:bottom w:val="double" w:sz="6" w:space="0" w:color="0033CC"/>
            </w:tcBorders>
            <w:shd w:val="clear" w:color="auto" w:fill="FFFFFF"/>
            <w:vAlign w:val="center"/>
          </w:tcPr>
          <w:p w14:paraId="241AF1D9" w14:textId="285A245C" w:rsidR="00F15F56" w:rsidRPr="00631D07" w:rsidDel="00AE1E2C" w:rsidRDefault="00F15F56" w:rsidP="00631D07">
            <w:pPr>
              <w:spacing w:after="120"/>
              <w:jc w:val="center"/>
              <w:rPr>
                <w:rFonts w:eastAsia="Times New Roman"/>
                <w:sz w:val="24"/>
                <w:szCs w:val="24"/>
                <w:lang w:val="ru-RU" w:eastAsia="en-US"/>
              </w:rPr>
            </w:pPr>
            <w:r>
              <w:rPr>
                <w:rFonts w:eastAsia="Times New Roman"/>
                <w:sz w:val="24"/>
                <w:szCs w:val="24"/>
                <w:lang w:val="ru-RU" w:eastAsia="en-US"/>
              </w:rPr>
              <w:t>10</w:t>
            </w:r>
          </w:p>
        </w:tc>
        <w:tc>
          <w:tcPr>
            <w:tcW w:w="4949" w:type="dxa"/>
            <w:tcBorders>
              <w:top w:val="double" w:sz="6" w:space="0" w:color="0033CC"/>
              <w:bottom w:val="double" w:sz="6" w:space="0" w:color="0033CC"/>
            </w:tcBorders>
            <w:shd w:val="clear" w:color="auto" w:fill="FFFFFF"/>
            <w:vAlign w:val="center"/>
          </w:tcPr>
          <w:p w14:paraId="38BCCFA6" w14:textId="77777777" w:rsidR="00F15F56" w:rsidRPr="00631D07" w:rsidRDefault="00F15F56" w:rsidP="00631D07">
            <w:pPr>
              <w:spacing w:after="120"/>
              <w:jc w:val="center"/>
              <w:rPr>
                <w:rFonts w:eastAsia="Times New Roman"/>
                <w:b/>
                <w:sz w:val="24"/>
                <w:szCs w:val="24"/>
                <w:lang w:eastAsia="en-US"/>
              </w:rPr>
            </w:pPr>
          </w:p>
        </w:tc>
      </w:tr>
      <w:tr w:rsidR="005A215B" w:rsidRPr="00631D07" w14:paraId="196F5F72"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07F90F2D" w14:textId="77777777" w:rsidR="00B11A41" w:rsidRPr="00631D07" w:rsidRDefault="00B11A41" w:rsidP="00631D07">
            <w:pPr>
              <w:tabs>
                <w:tab w:val="left" w:pos="-284"/>
              </w:tabs>
              <w:spacing w:after="120"/>
              <w:rPr>
                <w:rFonts w:eastAsia="Times New Roman"/>
                <w:b/>
                <w:sz w:val="24"/>
                <w:szCs w:val="24"/>
                <w:lang w:eastAsia="en-US"/>
              </w:rPr>
            </w:pPr>
          </w:p>
        </w:tc>
        <w:tc>
          <w:tcPr>
            <w:tcW w:w="3521" w:type="dxa"/>
            <w:tcBorders>
              <w:top w:val="single" w:sz="4" w:space="0" w:color="auto"/>
              <w:left w:val="single" w:sz="4" w:space="0" w:color="auto"/>
              <w:bottom w:val="single" w:sz="4" w:space="0" w:color="auto"/>
              <w:right w:val="single" w:sz="4" w:space="0" w:color="auto"/>
            </w:tcBorders>
            <w:shd w:val="clear" w:color="auto" w:fill="FFFFFF"/>
          </w:tcPr>
          <w:p w14:paraId="78C7E63E" w14:textId="259A8BE5" w:rsidR="00B11A41" w:rsidRPr="00990D9A" w:rsidRDefault="00B11A41" w:rsidP="00DA53E7">
            <w:pPr>
              <w:spacing w:after="120"/>
              <w:jc w:val="both"/>
              <w:rPr>
                <w:rFonts w:eastAsia="Times New Roman"/>
                <w:sz w:val="24"/>
                <w:szCs w:val="24"/>
                <w:lang w:eastAsia="fr-FR"/>
              </w:rPr>
            </w:pPr>
            <w:r w:rsidRPr="00990D9A">
              <w:rPr>
                <w:rFonts w:eastAsia="Times New Roman"/>
                <w:sz w:val="24"/>
                <w:szCs w:val="24"/>
                <w:lang w:eastAsia="fr-FR"/>
              </w:rPr>
              <w:t>Проектното предложение обхваща</w:t>
            </w:r>
            <w:r w:rsidR="003D110A" w:rsidRPr="00990D9A">
              <w:rPr>
                <w:rFonts w:eastAsia="Times New Roman"/>
                <w:sz w:val="24"/>
                <w:szCs w:val="24"/>
                <w:lang w:val="en-US" w:eastAsia="fr-FR"/>
              </w:rPr>
              <w:t xml:space="preserve"> </w:t>
            </w:r>
            <w:r w:rsidR="003D110A" w:rsidRPr="00990D9A">
              <w:rPr>
                <w:rFonts w:eastAsia="Times New Roman"/>
                <w:sz w:val="24"/>
                <w:szCs w:val="24"/>
                <w:lang w:eastAsia="fr-FR"/>
              </w:rPr>
              <w:t>всички задължителни</w:t>
            </w:r>
            <w:r w:rsidR="00D53512" w:rsidRPr="00990D9A">
              <w:rPr>
                <w:rFonts w:eastAsia="Times New Roman"/>
                <w:sz w:val="24"/>
                <w:szCs w:val="24"/>
                <w:lang w:eastAsia="fr-FR"/>
              </w:rPr>
              <w:t xml:space="preserve"> дейности</w:t>
            </w:r>
            <w:r w:rsidR="003D110A" w:rsidRPr="00990D9A">
              <w:rPr>
                <w:rFonts w:eastAsia="Times New Roman"/>
                <w:sz w:val="24"/>
                <w:szCs w:val="24"/>
                <w:lang w:eastAsia="fr-FR"/>
              </w:rPr>
              <w:t xml:space="preserve"> (дейност 1 </w:t>
            </w:r>
            <w:r w:rsidR="0067527B" w:rsidRPr="00990D9A">
              <w:rPr>
                <w:rFonts w:eastAsia="Times New Roman"/>
                <w:sz w:val="24"/>
                <w:szCs w:val="24"/>
                <w:lang w:eastAsia="fr-FR"/>
              </w:rPr>
              <w:t xml:space="preserve">– </w:t>
            </w:r>
            <w:proofErr w:type="spellStart"/>
            <w:r w:rsidR="0067527B" w:rsidRPr="00990D9A">
              <w:rPr>
                <w:rFonts w:eastAsia="Times New Roman"/>
                <w:sz w:val="24"/>
                <w:szCs w:val="24"/>
                <w:lang w:eastAsia="fr-FR"/>
              </w:rPr>
              <w:t>поддейност</w:t>
            </w:r>
            <w:proofErr w:type="spellEnd"/>
            <w:r w:rsidR="0067527B" w:rsidRPr="00990D9A">
              <w:rPr>
                <w:rFonts w:eastAsia="Times New Roman"/>
                <w:sz w:val="24"/>
                <w:szCs w:val="24"/>
                <w:lang w:eastAsia="fr-FR"/>
              </w:rPr>
              <w:t xml:space="preserve"> 1.1 и </w:t>
            </w:r>
            <w:proofErr w:type="spellStart"/>
            <w:r w:rsidR="0067527B" w:rsidRPr="00990D9A">
              <w:rPr>
                <w:rFonts w:eastAsia="Times New Roman"/>
                <w:sz w:val="24"/>
                <w:szCs w:val="24"/>
                <w:lang w:eastAsia="fr-FR"/>
              </w:rPr>
              <w:t>поддейност</w:t>
            </w:r>
            <w:proofErr w:type="spellEnd"/>
            <w:r w:rsidR="0067527B" w:rsidRPr="00990D9A">
              <w:rPr>
                <w:rFonts w:eastAsia="Times New Roman"/>
                <w:sz w:val="24"/>
                <w:szCs w:val="24"/>
                <w:lang w:eastAsia="fr-FR"/>
              </w:rPr>
              <w:t xml:space="preserve"> 1.2 </w:t>
            </w:r>
            <w:r w:rsidR="003D110A" w:rsidRPr="00990D9A">
              <w:rPr>
                <w:rFonts w:eastAsia="Times New Roman"/>
                <w:sz w:val="24"/>
                <w:szCs w:val="24"/>
                <w:lang w:eastAsia="fr-FR"/>
              </w:rPr>
              <w:t xml:space="preserve">и </w:t>
            </w:r>
            <w:r w:rsidR="007C4856" w:rsidRPr="00990D9A">
              <w:rPr>
                <w:rFonts w:eastAsia="Times New Roman"/>
                <w:sz w:val="24"/>
                <w:szCs w:val="24"/>
                <w:lang w:eastAsia="fr-FR"/>
              </w:rPr>
              <w:t xml:space="preserve">дейност </w:t>
            </w:r>
            <w:r w:rsidR="003D110A" w:rsidRPr="00990D9A">
              <w:rPr>
                <w:rFonts w:eastAsia="Times New Roman"/>
                <w:sz w:val="24"/>
                <w:szCs w:val="24"/>
                <w:lang w:eastAsia="fr-FR"/>
              </w:rPr>
              <w:t>2</w:t>
            </w:r>
            <w:r w:rsidR="000045F6" w:rsidRPr="00990D9A">
              <w:rPr>
                <w:rFonts w:eastAsia="Times New Roman"/>
                <w:sz w:val="24"/>
                <w:szCs w:val="24"/>
                <w:lang w:eastAsia="fr-FR"/>
              </w:rPr>
              <w:t xml:space="preserve">- </w:t>
            </w:r>
            <w:proofErr w:type="spellStart"/>
            <w:r w:rsidR="000045F6" w:rsidRPr="00990D9A">
              <w:rPr>
                <w:rFonts w:eastAsia="Times New Roman"/>
                <w:sz w:val="24"/>
                <w:szCs w:val="24"/>
                <w:lang w:eastAsia="fr-FR"/>
              </w:rPr>
              <w:t>поддейност</w:t>
            </w:r>
            <w:proofErr w:type="spellEnd"/>
            <w:r w:rsidR="000045F6" w:rsidRPr="00990D9A">
              <w:rPr>
                <w:rFonts w:eastAsia="Times New Roman"/>
                <w:sz w:val="24"/>
                <w:szCs w:val="24"/>
                <w:lang w:eastAsia="fr-FR"/>
              </w:rPr>
              <w:t xml:space="preserve"> 2.1 и 2.3 или </w:t>
            </w:r>
            <w:proofErr w:type="spellStart"/>
            <w:r w:rsidR="000045F6" w:rsidRPr="00990D9A">
              <w:rPr>
                <w:rFonts w:eastAsia="Times New Roman"/>
                <w:sz w:val="24"/>
                <w:szCs w:val="24"/>
                <w:lang w:eastAsia="fr-FR"/>
              </w:rPr>
              <w:t>поддейност</w:t>
            </w:r>
            <w:proofErr w:type="spellEnd"/>
            <w:r w:rsidR="000045F6" w:rsidRPr="00990D9A">
              <w:rPr>
                <w:rFonts w:eastAsia="Times New Roman"/>
                <w:sz w:val="24"/>
                <w:szCs w:val="24"/>
                <w:lang w:eastAsia="fr-FR"/>
              </w:rPr>
              <w:t xml:space="preserve"> 2.2. и 2.3. или </w:t>
            </w:r>
            <w:proofErr w:type="spellStart"/>
            <w:r w:rsidR="000045F6" w:rsidRPr="00990D9A">
              <w:rPr>
                <w:rFonts w:eastAsia="Times New Roman"/>
                <w:sz w:val="24"/>
                <w:szCs w:val="24"/>
                <w:lang w:eastAsia="fr-FR"/>
              </w:rPr>
              <w:t>поддейности</w:t>
            </w:r>
            <w:proofErr w:type="spellEnd"/>
            <w:r w:rsidR="000A5B4A" w:rsidRPr="00990D9A">
              <w:rPr>
                <w:rFonts w:eastAsia="Times New Roman"/>
                <w:sz w:val="24"/>
                <w:szCs w:val="24"/>
                <w:lang w:eastAsia="fr-FR"/>
              </w:rPr>
              <w:t xml:space="preserve"> 2.1 и 2.2. и 2.3</w:t>
            </w:r>
            <w:r w:rsidR="003D110A" w:rsidRPr="00990D9A">
              <w:rPr>
                <w:rFonts w:eastAsia="Times New Roman"/>
                <w:sz w:val="24"/>
                <w:szCs w:val="24"/>
                <w:lang w:eastAsia="fr-FR"/>
              </w:rPr>
              <w:t xml:space="preserve">) и </w:t>
            </w:r>
            <w:r w:rsidR="00DA53E7" w:rsidRPr="00990D9A">
              <w:rPr>
                <w:rFonts w:eastAsia="Times New Roman"/>
                <w:sz w:val="24"/>
                <w:szCs w:val="24"/>
                <w:lang w:eastAsia="fr-FR"/>
              </w:rPr>
              <w:t xml:space="preserve">незадължителната дейност 4 </w:t>
            </w:r>
          </w:p>
        </w:tc>
        <w:tc>
          <w:tcPr>
            <w:tcW w:w="1276" w:type="dxa"/>
            <w:tcBorders>
              <w:top w:val="double" w:sz="6" w:space="0" w:color="0033CC"/>
              <w:bottom w:val="double" w:sz="6" w:space="0" w:color="0033CC"/>
            </w:tcBorders>
            <w:shd w:val="clear" w:color="auto" w:fill="FFFFFF"/>
            <w:vAlign w:val="center"/>
          </w:tcPr>
          <w:p w14:paraId="27D8E1DE" w14:textId="3B6B4841" w:rsidR="00B11A41" w:rsidRPr="00631D07" w:rsidRDefault="00FC23FC" w:rsidP="00750031">
            <w:pPr>
              <w:spacing w:after="120"/>
              <w:jc w:val="center"/>
              <w:rPr>
                <w:rFonts w:eastAsia="Times New Roman"/>
                <w:sz w:val="24"/>
                <w:szCs w:val="24"/>
                <w:lang w:val="ru-RU" w:eastAsia="en-US"/>
              </w:rPr>
            </w:pPr>
            <w:r w:rsidRPr="00631D07">
              <w:rPr>
                <w:rFonts w:eastAsia="Times New Roman"/>
                <w:sz w:val="24"/>
                <w:szCs w:val="24"/>
                <w:lang w:val="ru-RU" w:eastAsia="en-US"/>
              </w:rPr>
              <w:t>5</w:t>
            </w:r>
          </w:p>
        </w:tc>
        <w:tc>
          <w:tcPr>
            <w:tcW w:w="4949" w:type="dxa"/>
            <w:tcBorders>
              <w:top w:val="double" w:sz="6" w:space="0" w:color="0033CC"/>
              <w:bottom w:val="double" w:sz="6" w:space="0" w:color="0033CC"/>
            </w:tcBorders>
            <w:shd w:val="clear" w:color="auto" w:fill="FFFFFF"/>
            <w:vAlign w:val="center"/>
          </w:tcPr>
          <w:p w14:paraId="465DD98A" w14:textId="77777777" w:rsidR="00B11A41" w:rsidRPr="00631D07" w:rsidRDefault="00B11A41" w:rsidP="00631D07">
            <w:pPr>
              <w:spacing w:after="120"/>
              <w:jc w:val="center"/>
              <w:rPr>
                <w:rFonts w:eastAsia="Times New Roman"/>
                <w:b/>
                <w:sz w:val="24"/>
                <w:szCs w:val="24"/>
                <w:lang w:eastAsia="en-US"/>
              </w:rPr>
            </w:pPr>
          </w:p>
        </w:tc>
      </w:tr>
      <w:tr w:rsidR="005A215B" w:rsidRPr="00631D07" w14:paraId="712B634E"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60AD69DC" w14:textId="77777777" w:rsidR="00B11A41" w:rsidRPr="00631D07" w:rsidRDefault="00B11A41" w:rsidP="00631D07">
            <w:pPr>
              <w:tabs>
                <w:tab w:val="left" w:pos="-284"/>
              </w:tabs>
              <w:spacing w:after="120"/>
              <w:rPr>
                <w:rFonts w:eastAsia="Times New Roman"/>
                <w:b/>
                <w:sz w:val="24"/>
                <w:szCs w:val="24"/>
                <w:lang w:eastAsia="en-US"/>
              </w:rPr>
            </w:pPr>
          </w:p>
        </w:tc>
        <w:tc>
          <w:tcPr>
            <w:tcW w:w="3521" w:type="dxa"/>
            <w:tcBorders>
              <w:top w:val="single" w:sz="4" w:space="0" w:color="auto"/>
              <w:left w:val="single" w:sz="4" w:space="0" w:color="auto"/>
              <w:bottom w:val="single" w:sz="4" w:space="0" w:color="auto"/>
              <w:right w:val="single" w:sz="4" w:space="0" w:color="auto"/>
            </w:tcBorders>
            <w:shd w:val="clear" w:color="auto" w:fill="FFFFFF"/>
          </w:tcPr>
          <w:p w14:paraId="77C307C4" w14:textId="55E0B8B1" w:rsidR="00B11A41" w:rsidRPr="00990D9A" w:rsidRDefault="00B11A41" w:rsidP="00DA53E7">
            <w:pPr>
              <w:spacing w:after="120"/>
              <w:jc w:val="both"/>
              <w:rPr>
                <w:rFonts w:eastAsia="Times New Roman"/>
                <w:sz w:val="24"/>
                <w:szCs w:val="24"/>
                <w:lang w:eastAsia="fr-FR"/>
              </w:rPr>
            </w:pPr>
            <w:r w:rsidRPr="00990D9A">
              <w:rPr>
                <w:rFonts w:eastAsia="Times New Roman"/>
                <w:sz w:val="24"/>
                <w:szCs w:val="24"/>
                <w:lang w:eastAsia="fr-FR"/>
              </w:rPr>
              <w:t xml:space="preserve">Проектното предложение обхваща </w:t>
            </w:r>
            <w:r w:rsidR="003D110A" w:rsidRPr="00990D9A">
              <w:rPr>
                <w:rFonts w:eastAsia="Times New Roman"/>
                <w:sz w:val="24"/>
                <w:szCs w:val="24"/>
                <w:lang w:eastAsia="fr-FR"/>
              </w:rPr>
              <w:t>всички задължителни дейности (дейности 1</w:t>
            </w:r>
            <w:r w:rsidR="000045F6" w:rsidRPr="00990D9A">
              <w:rPr>
                <w:rFonts w:eastAsia="Times New Roman"/>
                <w:sz w:val="24"/>
                <w:szCs w:val="24"/>
                <w:lang w:eastAsia="fr-FR"/>
              </w:rPr>
              <w:t>-</w:t>
            </w:r>
            <w:r w:rsidR="000045F6" w:rsidRPr="00990D9A">
              <w:t xml:space="preserve"> </w:t>
            </w:r>
            <w:proofErr w:type="spellStart"/>
            <w:r w:rsidR="000045F6" w:rsidRPr="00990D9A">
              <w:rPr>
                <w:rFonts w:eastAsia="Times New Roman"/>
                <w:sz w:val="24"/>
                <w:szCs w:val="24"/>
                <w:lang w:eastAsia="fr-FR"/>
              </w:rPr>
              <w:t>поддейност</w:t>
            </w:r>
            <w:proofErr w:type="spellEnd"/>
            <w:r w:rsidR="000045F6" w:rsidRPr="00990D9A">
              <w:rPr>
                <w:rFonts w:eastAsia="Times New Roman"/>
                <w:sz w:val="24"/>
                <w:szCs w:val="24"/>
                <w:lang w:eastAsia="fr-FR"/>
              </w:rPr>
              <w:t xml:space="preserve"> 1.1 и </w:t>
            </w:r>
            <w:proofErr w:type="spellStart"/>
            <w:r w:rsidR="000045F6" w:rsidRPr="00990D9A">
              <w:rPr>
                <w:rFonts w:eastAsia="Times New Roman"/>
                <w:sz w:val="24"/>
                <w:szCs w:val="24"/>
                <w:lang w:eastAsia="fr-FR"/>
              </w:rPr>
              <w:t>поддейност</w:t>
            </w:r>
            <w:proofErr w:type="spellEnd"/>
            <w:r w:rsidR="000045F6" w:rsidRPr="00990D9A">
              <w:rPr>
                <w:rFonts w:eastAsia="Times New Roman"/>
                <w:sz w:val="24"/>
                <w:szCs w:val="24"/>
                <w:lang w:eastAsia="fr-FR"/>
              </w:rPr>
              <w:t xml:space="preserve"> 1.2 </w:t>
            </w:r>
            <w:r w:rsidR="003D110A" w:rsidRPr="00990D9A">
              <w:rPr>
                <w:rFonts w:eastAsia="Times New Roman"/>
                <w:sz w:val="24"/>
                <w:szCs w:val="24"/>
                <w:lang w:eastAsia="fr-FR"/>
              </w:rPr>
              <w:t xml:space="preserve"> и </w:t>
            </w:r>
            <w:r w:rsidR="007C4856" w:rsidRPr="00990D9A">
              <w:rPr>
                <w:rFonts w:eastAsia="Times New Roman"/>
                <w:sz w:val="24"/>
                <w:szCs w:val="24"/>
                <w:lang w:eastAsia="fr-FR"/>
              </w:rPr>
              <w:t xml:space="preserve">дейност </w:t>
            </w:r>
            <w:r w:rsidR="003D110A" w:rsidRPr="00990D9A">
              <w:rPr>
                <w:rFonts w:eastAsia="Times New Roman"/>
                <w:sz w:val="24"/>
                <w:szCs w:val="24"/>
                <w:lang w:eastAsia="fr-FR"/>
              </w:rPr>
              <w:t>2</w:t>
            </w:r>
            <w:r w:rsidR="000045F6" w:rsidRPr="00990D9A">
              <w:rPr>
                <w:rFonts w:eastAsia="Times New Roman"/>
                <w:sz w:val="24"/>
                <w:szCs w:val="24"/>
                <w:lang w:eastAsia="fr-FR"/>
              </w:rPr>
              <w:t xml:space="preserve">- </w:t>
            </w:r>
            <w:proofErr w:type="spellStart"/>
            <w:r w:rsidR="000045F6" w:rsidRPr="00990D9A">
              <w:rPr>
                <w:rFonts w:eastAsia="Times New Roman"/>
                <w:sz w:val="24"/>
                <w:szCs w:val="24"/>
                <w:lang w:eastAsia="fr-FR"/>
              </w:rPr>
              <w:t>поддейност</w:t>
            </w:r>
            <w:proofErr w:type="spellEnd"/>
            <w:r w:rsidR="000045F6" w:rsidRPr="00990D9A">
              <w:rPr>
                <w:rFonts w:eastAsia="Times New Roman"/>
                <w:sz w:val="24"/>
                <w:szCs w:val="24"/>
                <w:lang w:eastAsia="fr-FR"/>
              </w:rPr>
              <w:t xml:space="preserve"> 2.1 и 2.3 или </w:t>
            </w:r>
            <w:proofErr w:type="spellStart"/>
            <w:r w:rsidR="000045F6" w:rsidRPr="00990D9A">
              <w:rPr>
                <w:rFonts w:eastAsia="Times New Roman"/>
                <w:sz w:val="24"/>
                <w:szCs w:val="24"/>
                <w:lang w:eastAsia="fr-FR"/>
              </w:rPr>
              <w:t>поддейност</w:t>
            </w:r>
            <w:proofErr w:type="spellEnd"/>
            <w:r w:rsidR="000045F6" w:rsidRPr="00990D9A">
              <w:rPr>
                <w:rFonts w:eastAsia="Times New Roman"/>
                <w:sz w:val="24"/>
                <w:szCs w:val="24"/>
                <w:lang w:eastAsia="fr-FR"/>
              </w:rPr>
              <w:t xml:space="preserve"> 2.2. и 2.3. или </w:t>
            </w:r>
            <w:proofErr w:type="spellStart"/>
            <w:r w:rsidR="000045F6" w:rsidRPr="00990D9A">
              <w:rPr>
                <w:rFonts w:eastAsia="Times New Roman"/>
                <w:sz w:val="24"/>
                <w:szCs w:val="24"/>
                <w:lang w:eastAsia="fr-FR"/>
              </w:rPr>
              <w:t>поддейности</w:t>
            </w:r>
            <w:proofErr w:type="spellEnd"/>
            <w:r w:rsidR="000A5B4A" w:rsidRPr="00990D9A">
              <w:rPr>
                <w:rFonts w:eastAsia="Times New Roman"/>
                <w:sz w:val="24"/>
                <w:szCs w:val="24"/>
                <w:lang w:eastAsia="fr-FR"/>
              </w:rPr>
              <w:t xml:space="preserve"> 2.1 и 2.2. и 2.3</w:t>
            </w:r>
            <w:r w:rsidR="003D110A" w:rsidRPr="00990D9A">
              <w:rPr>
                <w:rFonts w:eastAsia="Times New Roman"/>
                <w:sz w:val="24"/>
                <w:szCs w:val="24"/>
                <w:lang w:eastAsia="fr-FR"/>
              </w:rPr>
              <w:t>) и незадължителна</w:t>
            </w:r>
            <w:r w:rsidR="00DA53E7" w:rsidRPr="00990D9A">
              <w:rPr>
                <w:rFonts w:eastAsia="Times New Roman"/>
                <w:sz w:val="24"/>
                <w:szCs w:val="24"/>
                <w:lang w:eastAsia="fr-FR"/>
              </w:rPr>
              <w:t>та</w:t>
            </w:r>
            <w:r w:rsidR="003D110A" w:rsidRPr="00990D9A">
              <w:rPr>
                <w:rFonts w:eastAsia="Times New Roman"/>
                <w:sz w:val="24"/>
                <w:szCs w:val="24"/>
                <w:lang w:eastAsia="fr-FR"/>
              </w:rPr>
              <w:t xml:space="preserve"> дейност</w:t>
            </w:r>
            <w:r w:rsidRPr="00990D9A">
              <w:rPr>
                <w:rFonts w:eastAsia="Times New Roman"/>
                <w:sz w:val="24"/>
                <w:szCs w:val="24"/>
                <w:lang w:eastAsia="fr-FR"/>
              </w:rPr>
              <w:t xml:space="preserve"> </w:t>
            </w:r>
            <w:r w:rsidR="00DA53E7" w:rsidRPr="00990D9A">
              <w:rPr>
                <w:rFonts w:eastAsia="Times New Roman"/>
                <w:sz w:val="24"/>
                <w:szCs w:val="24"/>
                <w:lang w:eastAsia="fr-FR"/>
              </w:rPr>
              <w:t xml:space="preserve">3 </w:t>
            </w:r>
          </w:p>
        </w:tc>
        <w:tc>
          <w:tcPr>
            <w:tcW w:w="1276" w:type="dxa"/>
            <w:tcBorders>
              <w:top w:val="double" w:sz="6" w:space="0" w:color="0033CC"/>
              <w:bottom w:val="double" w:sz="6" w:space="0" w:color="0033CC"/>
            </w:tcBorders>
            <w:shd w:val="clear" w:color="auto" w:fill="FFFFFF"/>
            <w:vAlign w:val="center"/>
          </w:tcPr>
          <w:p w14:paraId="100DEB28" w14:textId="2FAE9F92" w:rsidR="00B11A41" w:rsidRPr="00631D07" w:rsidRDefault="00FC23FC" w:rsidP="00971805">
            <w:pPr>
              <w:spacing w:after="120"/>
              <w:jc w:val="center"/>
              <w:rPr>
                <w:rFonts w:eastAsia="Times New Roman"/>
                <w:sz w:val="24"/>
                <w:szCs w:val="24"/>
                <w:lang w:val="ru-RU" w:eastAsia="en-US"/>
              </w:rPr>
            </w:pPr>
            <w:r w:rsidRPr="00631D07">
              <w:rPr>
                <w:rFonts w:eastAsia="Times New Roman"/>
                <w:sz w:val="24"/>
                <w:szCs w:val="24"/>
                <w:lang w:val="ru-RU" w:eastAsia="en-US"/>
              </w:rPr>
              <w:t>3</w:t>
            </w:r>
          </w:p>
        </w:tc>
        <w:tc>
          <w:tcPr>
            <w:tcW w:w="4949" w:type="dxa"/>
            <w:tcBorders>
              <w:top w:val="double" w:sz="6" w:space="0" w:color="0033CC"/>
              <w:bottom w:val="double" w:sz="6" w:space="0" w:color="0033CC"/>
            </w:tcBorders>
            <w:shd w:val="clear" w:color="auto" w:fill="FFFFFF"/>
            <w:vAlign w:val="center"/>
          </w:tcPr>
          <w:p w14:paraId="0103283D" w14:textId="77777777" w:rsidR="00B11A41" w:rsidRPr="00631D07" w:rsidRDefault="00B11A41" w:rsidP="00631D07">
            <w:pPr>
              <w:spacing w:after="120"/>
              <w:jc w:val="center"/>
              <w:rPr>
                <w:rFonts w:eastAsia="Times New Roman"/>
                <w:b/>
                <w:sz w:val="24"/>
                <w:szCs w:val="24"/>
                <w:lang w:eastAsia="en-US"/>
              </w:rPr>
            </w:pPr>
          </w:p>
        </w:tc>
      </w:tr>
      <w:tr w:rsidR="005A215B" w:rsidRPr="00631D07" w14:paraId="3B5090C1"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288D9B8D" w14:textId="77777777" w:rsidR="00B11A41" w:rsidRPr="00631D07" w:rsidRDefault="00B11A41" w:rsidP="00631D07">
            <w:pPr>
              <w:tabs>
                <w:tab w:val="left" w:pos="-284"/>
              </w:tabs>
              <w:spacing w:after="120"/>
              <w:rPr>
                <w:rFonts w:eastAsia="Times New Roman"/>
                <w:b/>
                <w:sz w:val="24"/>
                <w:szCs w:val="24"/>
                <w:lang w:eastAsia="en-US"/>
              </w:rPr>
            </w:pPr>
          </w:p>
        </w:tc>
        <w:tc>
          <w:tcPr>
            <w:tcW w:w="3521" w:type="dxa"/>
            <w:tcBorders>
              <w:top w:val="single" w:sz="4" w:space="0" w:color="auto"/>
              <w:left w:val="single" w:sz="4" w:space="0" w:color="auto"/>
              <w:bottom w:val="single" w:sz="4" w:space="0" w:color="auto"/>
              <w:right w:val="single" w:sz="4" w:space="0" w:color="auto"/>
            </w:tcBorders>
            <w:shd w:val="clear" w:color="auto" w:fill="FFFFFF"/>
          </w:tcPr>
          <w:p w14:paraId="5B954B1C" w14:textId="71E7E0B5" w:rsidR="00B11A41" w:rsidRPr="00990D9A" w:rsidRDefault="00B11A41" w:rsidP="00DA53E7">
            <w:pPr>
              <w:spacing w:after="120"/>
              <w:jc w:val="both"/>
              <w:rPr>
                <w:rFonts w:eastAsia="Times New Roman"/>
                <w:sz w:val="24"/>
                <w:szCs w:val="24"/>
                <w:lang w:eastAsia="fr-FR"/>
              </w:rPr>
            </w:pPr>
            <w:r w:rsidRPr="00990D9A">
              <w:rPr>
                <w:rFonts w:eastAsia="Times New Roman"/>
                <w:sz w:val="24"/>
                <w:szCs w:val="24"/>
                <w:lang w:eastAsia="fr-FR"/>
              </w:rPr>
              <w:t xml:space="preserve">Проектното предложение обхваща </w:t>
            </w:r>
            <w:r w:rsidR="003D110A" w:rsidRPr="00990D9A">
              <w:rPr>
                <w:rFonts w:eastAsia="Times New Roman"/>
                <w:sz w:val="24"/>
                <w:szCs w:val="24"/>
                <w:lang w:eastAsia="fr-FR"/>
              </w:rPr>
              <w:t>само задължителни дейности (дейност 1</w:t>
            </w:r>
            <w:r w:rsidR="007C4856" w:rsidRPr="00990D9A">
              <w:rPr>
                <w:rFonts w:eastAsia="Times New Roman"/>
                <w:sz w:val="24"/>
                <w:szCs w:val="24"/>
                <w:lang w:eastAsia="fr-FR"/>
              </w:rPr>
              <w:t xml:space="preserve"> – </w:t>
            </w:r>
            <w:proofErr w:type="spellStart"/>
            <w:r w:rsidR="007C4856" w:rsidRPr="00990D9A">
              <w:rPr>
                <w:rFonts w:eastAsia="Times New Roman"/>
                <w:sz w:val="24"/>
                <w:szCs w:val="24"/>
                <w:lang w:eastAsia="fr-FR"/>
              </w:rPr>
              <w:t>поддейност</w:t>
            </w:r>
            <w:r w:rsidR="00DA53E7" w:rsidRPr="00990D9A">
              <w:rPr>
                <w:rFonts w:eastAsia="Times New Roman"/>
                <w:sz w:val="24"/>
                <w:szCs w:val="24"/>
                <w:lang w:eastAsia="fr-FR"/>
              </w:rPr>
              <w:t>и</w:t>
            </w:r>
            <w:proofErr w:type="spellEnd"/>
            <w:r w:rsidR="007C4856" w:rsidRPr="00990D9A">
              <w:rPr>
                <w:rFonts w:eastAsia="Times New Roman"/>
                <w:sz w:val="24"/>
                <w:szCs w:val="24"/>
                <w:lang w:eastAsia="fr-FR"/>
              </w:rPr>
              <w:t xml:space="preserve"> 1.1 и 1.2  </w:t>
            </w:r>
            <w:r w:rsidR="003D110A" w:rsidRPr="00990D9A">
              <w:rPr>
                <w:rFonts w:eastAsia="Times New Roman"/>
                <w:sz w:val="24"/>
                <w:szCs w:val="24"/>
                <w:lang w:eastAsia="fr-FR"/>
              </w:rPr>
              <w:t xml:space="preserve"> и </w:t>
            </w:r>
            <w:r w:rsidR="007C4856" w:rsidRPr="00990D9A">
              <w:rPr>
                <w:rFonts w:eastAsia="Times New Roman"/>
                <w:sz w:val="24"/>
                <w:szCs w:val="24"/>
                <w:lang w:eastAsia="fr-FR"/>
              </w:rPr>
              <w:t xml:space="preserve">дейност </w:t>
            </w:r>
            <w:r w:rsidR="003D110A" w:rsidRPr="00990D9A">
              <w:rPr>
                <w:rFonts w:eastAsia="Times New Roman"/>
                <w:sz w:val="24"/>
                <w:szCs w:val="24"/>
                <w:lang w:eastAsia="fr-FR"/>
              </w:rPr>
              <w:t>2</w:t>
            </w:r>
            <w:r w:rsidR="007C4856" w:rsidRPr="00990D9A">
              <w:rPr>
                <w:rFonts w:eastAsia="Times New Roman"/>
                <w:sz w:val="24"/>
                <w:szCs w:val="24"/>
                <w:lang w:eastAsia="fr-FR"/>
              </w:rPr>
              <w:t xml:space="preserve"> -</w:t>
            </w:r>
            <w:r w:rsidR="007C4856" w:rsidRPr="00990D9A">
              <w:t xml:space="preserve"> </w:t>
            </w:r>
            <w:proofErr w:type="spellStart"/>
            <w:r w:rsidR="007C4856" w:rsidRPr="00990D9A">
              <w:rPr>
                <w:rFonts w:eastAsia="Times New Roman"/>
                <w:sz w:val="24"/>
                <w:szCs w:val="24"/>
                <w:lang w:eastAsia="fr-FR"/>
              </w:rPr>
              <w:t>поддейност</w:t>
            </w:r>
            <w:proofErr w:type="spellEnd"/>
            <w:r w:rsidR="007C4856" w:rsidRPr="00990D9A">
              <w:rPr>
                <w:rFonts w:eastAsia="Times New Roman"/>
                <w:sz w:val="24"/>
                <w:szCs w:val="24"/>
                <w:lang w:eastAsia="fr-FR"/>
              </w:rPr>
              <w:t xml:space="preserve"> 2.1 и 2.3 или </w:t>
            </w:r>
            <w:proofErr w:type="spellStart"/>
            <w:r w:rsidR="007C4856" w:rsidRPr="00990D9A">
              <w:rPr>
                <w:rFonts w:eastAsia="Times New Roman"/>
                <w:sz w:val="24"/>
                <w:szCs w:val="24"/>
                <w:lang w:eastAsia="fr-FR"/>
              </w:rPr>
              <w:t>поддейност</w:t>
            </w:r>
            <w:proofErr w:type="spellEnd"/>
            <w:r w:rsidR="007C4856" w:rsidRPr="00990D9A">
              <w:rPr>
                <w:rFonts w:eastAsia="Times New Roman"/>
                <w:sz w:val="24"/>
                <w:szCs w:val="24"/>
                <w:lang w:eastAsia="fr-FR"/>
              </w:rPr>
              <w:t xml:space="preserve"> 2.2. и 2.3. или </w:t>
            </w:r>
            <w:proofErr w:type="spellStart"/>
            <w:r w:rsidR="007C4856" w:rsidRPr="00990D9A">
              <w:rPr>
                <w:rFonts w:eastAsia="Times New Roman"/>
                <w:sz w:val="24"/>
                <w:szCs w:val="24"/>
                <w:lang w:eastAsia="fr-FR"/>
              </w:rPr>
              <w:t>поддейности</w:t>
            </w:r>
            <w:proofErr w:type="spellEnd"/>
            <w:r w:rsidR="007C4856" w:rsidRPr="00990D9A">
              <w:rPr>
                <w:rFonts w:eastAsia="Times New Roman"/>
                <w:sz w:val="24"/>
                <w:szCs w:val="24"/>
                <w:lang w:eastAsia="fr-FR"/>
              </w:rPr>
              <w:t xml:space="preserve"> 2.1 и 2.2. и 2.3)</w:t>
            </w:r>
          </w:p>
        </w:tc>
        <w:tc>
          <w:tcPr>
            <w:tcW w:w="1276" w:type="dxa"/>
            <w:tcBorders>
              <w:top w:val="double" w:sz="6" w:space="0" w:color="0033CC"/>
              <w:bottom w:val="double" w:sz="6" w:space="0" w:color="0033CC"/>
            </w:tcBorders>
            <w:shd w:val="clear" w:color="auto" w:fill="FFFFFF"/>
            <w:vAlign w:val="center"/>
          </w:tcPr>
          <w:p w14:paraId="096F57AD" w14:textId="77777777" w:rsidR="00B11A41" w:rsidRPr="00631D07" w:rsidRDefault="003D110A" w:rsidP="00631D07">
            <w:pPr>
              <w:spacing w:after="120"/>
              <w:jc w:val="center"/>
              <w:rPr>
                <w:rFonts w:eastAsia="Times New Roman"/>
                <w:sz w:val="24"/>
                <w:szCs w:val="24"/>
                <w:lang w:val="ru-RU" w:eastAsia="en-US"/>
              </w:rPr>
            </w:pPr>
            <w:r w:rsidRPr="00631D07">
              <w:rPr>
                <w:rFonts w:eastAsia="Times New Roman"/>
                <w:sz w:val="24"/>
                <w:szCs w:val="24"/>
                <w:lang w:val="ru-RU" w:eastAsia="en-US"/>
              </w:rPr>
              <w:t>1</w:t>
            </w:r>
          </w:p>
        </w:tc>
        <w:tc>
          <w:tcPr>
            <w:tcW w:w="4949" w:type="dxa"/>
            <w:tcBorders>
              <w:top w:val="double" w:sz="6" w:space="0" w:color="0033CC"/>
              <w:bottom w:val="double" w:sz="6" w:space="0" w:color="0033CC"/>
            </w:tcBorders>
            <w:shd w:val="clear" w:color="auto" w:fill="FFFFFF"/>
            <w:vAlign w:val="center"/>
          </w:tcPr>
          <w:p w14:paraId="0F834DE9" w14:textId="77777777" w:rsidR="00B11A41" w:rsidRPr="00631D07" w:rsidRDefault="00B11A41" w:rsidP="00631D07">
            <w:pPr>
              <w:spacing w:after="120"/>
              <w:jc w:val="center"/>
              <w:rPr>
                <w:rFonts w:eastAsia="Times New Roman"/>
                <w:b/>
                <w:sz w:val="24"/>
                <w:szCs w:val="24"/>
                <w:lang w:eastAsia="en-US"/>
              </w:rPr>
            </w:pPr>
          </w:p>
        </w:tc>
      </w:tr>
      <w:tr w:rsidR="00D40436" w:rsidRPr="00631D07" w14:paraId="021069A9" w14:textId="77777777" w:rsidTr="008606B4">
        <w:trPr>
          <w:trHeight w:val="519"/>
          <w:jc w:val="center"/>
        </w:trPr>
        <w:tc>
          <w:tcPr>
            <w:tcW w:w="686" w:type="dxa"/>
            <w:tcBorders>
              <w:top w:val="double" w:sz="6" w:space="0" w:color="0033CC"/>
              <w:bottom w:val="double" w:sz="6" w:space="0" w:color="0033CC"/>
            </w:tcBorders>
            <w:shd w:val="clear" w:color="auto" w:fill="FFFFFF" w:themeFill="background1"/>
            <w:vAlign w:val="center"/>
          </w:tcPr>
          <w:p w14:paraId="1CCDFCEE" w14:textId="77777777" w:rsidR="009C439A" w:rsidRPr="00631D07" w:rsidRDefault="00982E1B" w:rsidP="0089319E">
            <w:pPr>
              <w:pStyle w:val="ListParagraph"/>
              <w:numPr>
                <w:ilvl w:val="1"/>
                <w:numId w:val="12"/>
              </w:numPr>
              <w:spacing w:after="120"/>
              <w:ind w:left="158" w:firstLine="0"/>
              <w:rPr>
                <w:rFonts w:ascii="Times New Roman" w:eastAsia="Times New Roman" w:hAnsi="Times New Roman" w:cs="Times New Roman"/>
                <w:b/>
                <w:sz w:val="24"/>
                <w:szCs w:val="24"/>
                <w:lang w:eastAsia="en-US"/>
              </w:rPr>
            </w:pPr>
            <w:r w:rsidRPr="00631D07">
              <w:rPr>
                <w:rFonts w:ascii="Times New Roman" w:eastAsia="Times New Roman" w:hAnsi="Times New Roman" w:cs="Times New Roman"/>
                <w:b/>
                <w:sz w:val="24"/>
                <w:szCs w:val="24"/>
                <w:lang w:eastAsia="en-US"/>
              </w:rPr>
              <w:t>1</w:t>
            </w:r>
          </w:p>
        </w:tc>
        <w:tc>
          <w:tcPr>
            <w:tcW w:w="3521" w:type="dxa"/>
            <w:tcBorders>
              <w:top w:val="double" w:sz="6" w:space="0" w:color="0033CC"/>
              <w:bottom w:val="double" w:sz="6" w:space="0" w:color="0033CC"/>
            </w:tcBorders>
            <w:shd w:val="clear" w:color="auto" w:fill="FFFFFF" w:themeFill="background1"/>
            <w:vAlign w:val="center"/>
          </w:tcPr>
          <w:p w14:paraId="256CEE82" w14:textId="67A47637" w:rsidR="009C439A" w:rsidRPr="00631D07" w:rsidRDefault="00982E1B" w:rsidP="00631D07">
            <w:pPr>
              <w:spacing w:after="120"/>
              <w:jc w:val="both"/>
              <w:rPr>
                <w:rFonts w:eastAsia="Times New Roman"/>
                <w:b/>
                <w:sz w:val="24"/>
                <w:szCs w:val="24"/>
                <w:lang w:eastAsia="fr-FR"/>
              </w:rPr>
            </w:pPr>
            <w:r w:rsidRPr="00631D07">
              <w:rPr>
                <w:rFonts w:eastAsia="Times New Roman"/>
                <w:b/>
                <w:sz w:val="24"/>
                <w:szCs w:val="24"/>
                <w:lang w:eastAsia="fr-FR"/>
              </w:rPr>
              <w:t>Механизъм за идентифиц</w:t>
            </w:r>
            <w:r w:rsidR="00710EB3" w:rsidRPr="00631D07">
              <w:rPr>
                <w:rFonts w:eastAsia="Times New Roman"/>
                <w:b/>
                <w:sz w:val="24"/>
                <w:szCs w:val="24"/>
                <w:lang w:eastAsia="fr-FR"/>
              </w:rPr>
              <w:t>и</w:t>
            </w:r>
            <w:r w:rsidRPr="00631D07">
              <w:rPr>
                <w:rFonts w:eastAsia="Times New Roman"/>
                <w:b/>
                <w:sz w:val="24"/>
                <w:szCs w:val="24"/>
                <w:lang w:eastAsia="fr-FR"/>
              </w:rPr>
              <w:t xml:space="preserve">ране и мотивиране на целевите </w:t>
            </w:r>
            <w:r w:rsidRPr="00631D07">
              <w:rPr>
                <w:rFonts w:eastAsia="Times New Roman"/>
                <w:b/>
                <w:sz w:val="24"/>
                <w:szCs w:val="24"/>
                <w:lang w:eastAsia="fr-FR"/>
              </w:rPr>
              <w:lastRenderedPageBreak/>
              <w:t>групи и включването им в дейности по процедурата</w:t>
            </w:r>
          </w:p>
        </w:tc>
        <w:tc>
          <w:tcPr>
            <w:tcW w:w="1276" w:type="dxa"/>
            <w:tcBorders>
              <w:top w:val="double" w:sz="6" w:space="0" w:color="0033CC"/>
              <w:bottom w:val="double" w:sz="6" w:space="0" w:color="0033CC"/>
            </w:tcBorders>
            <w:shd w:val="clear" w:color="auto" w:fill="FFFFFF" w:themeFill="background1"/>
            <w:vAlign w:val="center"/>
          </w:tcPr>
          <w:p w14:paraId="5F06C5F8" w14:textId="77777777" w:rsidR="009C439A" w:rsidRPr="00631D07" w:rsidRDefault="009C439A" w:rsidP="00631D07">
            <w:pPr>
              <w:spacing w:after="120"/>
              <w:jc w:val="center"/>
              <w:rPr>
                <w:rFonts w:eastAsia="Times New Roman"/>
                <w:b/>
                <w:sz w:val="24"/>
                <w:szCs w:val="24"/>
                <w:lang w:eastAsia="en-US"/>
              </w:rPr>
            </w:pPr>
            <w:r w:rsidRPr="00631D07">
              <w:rPr>
                <w:rFonts w:eastAsia="Times New Roman"/>
                <w:b/>
                <w:sz w:val="24"/>
                <w:szCs w:val="24"/>
                <w:lang w:eastAsia="en-US"/>
              </w:rPr>
              <w:lastRenderedPageBreak/>
              <w:t>10</w:t>
            </w:r>
          </w:p>
        </w:tc>
        <w:tc>
          <w:tcPr>
            <w:tcW w:w="4949" w:type="dxa"/>
            <w:tcBorders>
              <w:top w:val="double" w:sz="6" w:space="0" w:color="0033CC"/>
              <w:bottom w:val="double" w:sz="6" w:space="0" w:color="0033CC"/>
            </w:tcBorders>
            <w:shd w:val="clear" w:color="auto" w:fill="FFFFFF" w:themeFill="background1"/>
            <w:vAlign w:val="center"/>
          </w:tcPr>
          <w:p w14:paraId="21E5A5A5" w14:textId="0ED7345B" w:rsidR="009C439A" w:rsidRPr="002E4810" w:rsidRDefault="009C439A" w:rsidP="00021649">
            <w:pPr>
              <w:spacing w:after="120"/>
              <w:jc w:val="both"/>
              <w:rPr>
                <w:rFonts w:eastAsia="Times New Roman"/>
                <w:i/>
                <w:sz w:val="24"/>
                <w:szCs w:val="24"/>
                <w:lang w:val="en-US" w:eastAsia="en-US"/>
              </w:rPr>
            </w:pPr>
            <w:r w:rsidRPr="00631D07">
              <w:rPr>
                <w:rFonts w:eastAsia="Times New Roman"/>
                <w:i/>
                <w:sz w:val="24"/>
                <w:szCs w:val="24"/>
                <w:lang w:eastAsia="en-US"/>
              </w:rPr>
              <w:t>Формуляр за кандидатстване Раздел 7 „План за изпълнение / Дейности по проекта”, Раздел 11 „Допълнителна информация необходима за оценка на проектното предложение“</w:t>
            </w:r>
            <w:r w:rsidR="00C3159C">
              <w:rPr>
                <w:rFonts w:eastAsia="Times New Roman"/>
                <w:i/>
                <w:sz w:val="24"/>
                <w:szCs w:val="24"/>
                <w:lang w:eastAsia="en-US"/>
              </w:rPr>
              <w:t xml:space="preserve">, поле </w:t>
            </w:r>
            <w:r w:rsidR="00C3159C">
              <w:rPr>
                <w:rFonts w:eastAsia="Times New Roman"/>
                <w:i/>
                <w:sz w:val="24"/>
                <w:szCs w:val="24"/>
                <w:lang w:eastAsia="en-US"/>
              </w:rPr>
              <w:lastRenderedPageBreak/>
              <w:t xml:space="preserve">„Механизъм за идентифициране </w:t>
            </w:r>
            <w:r w:rsidR="00F8007B">
              <w:rPr>
                <w:rFonts w:eastAsia="Times New Roman"/>
                <w:i/>
                <w:sz w:val="24"/>
                <w:szCs w:val="24"/>
                <w:lang w:eastAsia="en-US"/>
              </w:rPr>
              <w:t xml:space="preserve">и мотивиране </w:t>
            </w:r>
            <w:r w:rsidR="00C3159C">
              <w:rPr>
                <w:rFonts w:eastAsia="Times New Roman"/>
                <w:i/>
                <w:sz w:val="24"/>
                <w:szCs w:val="24"/>
                <w:lang w:eastAsia="en-US"/>
              </w:rPr>
              <w:t>на целевите групи“</w:t>
            </w:r>
          </w:p>
        </w:tc>
      </w:tr>
      <w:tr w:rsidR="005A215B" w:rsidRPr="00631D07" w14:paraId="58FC89EE"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4AB22D25" w14:textId="77777777" w:rsidR="009C439A" w:rsidRPr="00631D07" w:rsidRDefault="009C439A"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307AB97D" w14:textId="77777777" w:rsidR="00AB4EF0" w:rsidRPr="00631D07" w:rsidRDefault="00982E1B" w:rsidP="00631D07">
            <w:pPr>
              <w:spacing w:after="120"/>
              <w:jc w:val="both"/>
              <w:rPr>
                <w:rFonts w:eastAsia="Times New Roman"/>
                <w:sz w:val="24"/>
                <w:szCs w:val="24"/>
                <w:lang w:eastAsia="fr-FR"/>
              </w:rPr>
            </w:pPr>
            <w:r w:rsidRPr="00631D07">
              <w:rPr>
                <w:rFonts w:eastAsia="Times New Roman"/>
                <w:sz w:val="24"/>
                <w:szCs w:val="24"/>
                <w:lang w:eastAsia="fr-FR"/>
              </w:rPr>
              <w:t xml:space="preserve">- Описаният механизъм за идентифициране и мотивиране на целевите групи </w:t>
            </w:r>
            <w:r w:rsidR="005A215B" w:rsidRPr="00631D07">
              <w:rPr>
                <w:rFonts w:eastAsia="Times New Roman"/>
                <w:sz w:val="24"/>
                <w:szCs w:val="24"/>
                <w:lang w:eastAsia="fr-FR"/>
              </w:rPr>
              <w:t xml:space="preserve">включва предварителен анализ, основан на количествени </w:t>
            </w:r>
            <w:r w:rsidR="0009428F" w:rsidRPr="00631D07">
              <w:rPr>
                <w:rFonts w:eastAsia="Times New Roman"/>
                <w:sz w:val="24"/>
                <w:szCs w:val="24"/>
                <w:lang w:eastAsia="fr-FR"/>
              </w:rPr>
              <w:t xml:space="preserve">и качествени </w:t>
            </w:r>
            <w:r w:rsidR="005A215B" w:rsidRPr="00631D07">
              <w:rPr>
                <w:rFonts w:eastAsia="Times New Roman"/>
                <w:sz w:val="24"/>
                <w:szCs w:val="24"/>
                <w:lang w:eastAsia="fr-FR"/>
              </w:rPr>
              <w:t>данни</w:t>
            </w:r>
            <w:r w:rsidR="0009428F" w:rsidRPr="00631D07">
              <w:rPr>
                <w:rFonts w:eastAsia="Times New Roman"/>
                <w:sz w:val="24"/>
                <w:szCs w:val="24"/>
                <w:lang w:eastAsia="fr-FR"/>
              </w:rPr>
              <w:t xml:space="preserve"> (брой, възраст, образование, социален статус, признак на уязвимост и др. </w:t>
            </w:r>
            <w:r w:rsidR="0009428F" w:rsidRPr="00475C55">
              <w:rPr>
                <w:rFonts w:eastAsia="Times New Roman"/>
                <w:sz w:val="24"/>
                <w:szCs w:val="24"/>
                <w:lang w:eastAsia="fr-FR"/>
              </w:rPr>
              <w:t>приложими</w:t>
            </w:r>
            <w:r w:rsidR="00845E8B" w:rsidRPr="00475C55">
              <w:rPr>
                <w:rFonts w:eastAsia="Times New Roman"/>
                <w:sz w:val="24"/>
                <w:szCs w:val="24"/>
                <w:lang w:eastAsia="fr-FR"/>
              </w:rPr>
              <w:t xml:space="preserve"> за целевите групи</w:t>
            </w:r>
            <w:r w:rsidR="0009428F" w:rsidRPr="00475C55">
              <w:rPr>
                <w:sz w:val="24"/>
                <w:szCs w:val="24"/>
              </w:rPr>
              <w:t>)</w:t>
            </w:r>
            <w:r w:rsidR="0009428F" w:rsidRPr="00631D07">
              <w:rPr>
                <w:rFonts w:eastAsia="Times New Roman"/>
                <w:sz w:val="24"/>
                <w:szCs w:val="24"/>
                <w:lang w:eastAsia="fr-FR"/>
              </w:rPr>
              <w:t xml:space="preserve"> </w:t>
            </w:r>
            <w:r w:rsidR="005A215B" w:rsidRPr="00631D07">
              <w:rPr>
                <w:rFonts w:eastAsia="Times New Roman"/>
                <w:sz w:val="24"/>
                <w:szCs w:val="24"/>
                <w:lang w:eastAsia="fr-FR"/>
              </w:rPr>
              <w:t xml:space="preserve">и прогнози и предварителна </w:t>
            </w:r>
            <w:r w:rsidR="00710EB3" w:rsidRPr="00631D07">
              <w:rPr>
                <w:rFonts w:eastAsia="Times New Roman"/>
                <w:sz w:val="24"/>
                <w:szCs w:val="24"/>
                <w:lang w:eastAsia="fr-FR"/>
              </w:rPr>
              <w:t>комуникация</w:t>
            </w:r>
            <w:r w:rsidR="00710EB3" w:rsidRPr="00172804">
              <w:rPr>
                <w:rFonts w:eastAsia="Times New Roman"/>
                <w:sz w:val="24"/>
                <w:szCs w:val="24"/>
                <w:lang w:eastAsia="fr-FR"/>
              </w:rPr>
              <w:t xml:space="preserve"> и координация с </w:t>
            </w:r>
            <w:r w:rsidR="005A215B" w:rsidRPr="00172804">
              <w:rPr>
                <w:rFonts w:eastAsia="Times New Roman"/>
                <w:sz w:val="24"/>
                <w:szCs w:val="24"/>
                <w:lang w:eastAsia="fr-FR"/>
              </w:rPr>
              <w:t xml:space="preserve">основните </w:t>
            </w:r>
            <w:r w:rsidR="00710EB3" w:rsidRPr="00172804">
              <w:rPr>
                <w:rFonts w:eastAsia="Times New Roman"/>
                <w:sz w:val="24"/>
                <w:szCs w:val="24"/>
                <w:lang w:eastAsia="fr-FR"/>
              </w:rPr>
              <w:t>отговорни институции</w:t>
            </w:r>
            <w:r w:rsidR="00710EB3" w:rsidRPr="00631D07">
              <w:rPr>
                <w:rFonts w:eastAsia="Times New Roman"/>
                <w:sz w:val="24"/>
                <w:szCs w:val="24"/>
                <w:lang w:eastAsia="fr-FR"/>
              </w:rPr>
              <w:t xml:space="preserve"> </w:t>
            </w:r>
            <w:r w:rsidR="00687781" w:rsidRPr="00631D07">
              <w:rPr>
                <w:rFonts w:eastAsia="Times New Roman"/>
                <w:sz w:val="24"/>
                <w:szCs w:val="24"/>
                <w:lang w:eastAsia="fr-FR"/>
              </w:rPr>
              <w:t>(АЗ</w:t>
            </w:r>
            <w:r w:rsidR="00F74824" w:rsidRPr="00631D07">
              <w:rPr>
                <w:rFonts w:eastAsia="Times New Roman"/>
                <w:sz w:val="24"/>
                <w:szCs w:val="24"/>
                <w:lang w:eastAsia="fr-FR"/>
              </w:rPr>
              <w:t>-ДБТ</w:t>
            </w:r>
            <w:r w:rsidR="00687781" w:rsidRPr="00631D07">
              <w:rPr>
                <w:rFonts w:eastAsia="Times New Roman"/>
                <w:sz w:val="24"/>
                <w:szCs w:val="24"/>
                <w:lang w:eastAsia="fr-FR"/>
              </w:rPr>
              <w:t>, АСП, ДАБ, общини, РУО)</w:t>
            </w:r>
          </w:p>
          <w:p w14:paraId="6F2AC11B" w14:textId="6F73BEFE" w:rsidR="00982E1B" w:rsidRPr="00631D07" w:rsidRDefault="00404005" w:rsidP="00631D07">
            <w:pPr>
              <w:spacing w:after="120"/>
              <w:jc w:val="both"/>
              <w:rPr>
                <w:rFonts w:eastAsia="Times New Roman"/>
                <w:sz w:val="24"/>
                <w:szCs w:val="24"/>
                <w:lang w:eastAsia="fr-FR"/>
              </w:rPr>
            </w:pPr>
            <w:r w:rsidRPr="00631D07">
              <w:rPr>
                <w:rFonts w:eastAsia="Times New Roman"/>
                <w:sz w:val="24"/>
                <w:szCs w:val="24"/>
                <w:lang w:eastAsia="fr-FR"/>
              </w:rPr>
              <w:t xml:space="preserve">- Описаният механизъм </w:t>
            </w:r>
            <w:r w:rsidR="005A215B" w:rsidRPr="00631D07">
              <w:rPr>
                <w:rFonts w:eastAsia="Times New Roman"/>
                <w:sz w:val="24"/>
                <w:szCs w:val="24"/>
                <w:lang w:eastAsia="fr-FR"/>
              </w:rPr>
              <w:t xml:space="preserve">включва конкретна методология </w:t>
            </w:r>
            <w:r w:rsidRPr="00631D07">
              <w:rPr>
                <w:rFonts w:eastAsia="Times New Roman"/>
                <w:sz w:val="24"/>
                <w:szCs w:val="24"/>
                <w:lang w:eastAsia="fr-FR"/>
              </w:rPr>
              <w:t xml:space="preserve">за идентифициране и мотивиране на целевите групи чрез </w:t>
            </w:r>
            <w:r w:rsidR="005A215B" w:rsidRPr="00631D07">
              <w:rPr>
                <w:rFonts w:eastAsia="Times New Roman"/>
                <w:sz w:val="24"/>
                <w:szCs w:val="24"/>
                <w:lang w:eastAsia="fr-FR"/>
              </w:rPr>
              <w:t>пряка ангажираност на кандидата и/или партньора/партньорите</w:t>
            </w:r>
            <w:r w:rsidR="009D6A04">
              <w:rPr>
                <w:rFonts w:eastAsia="Times New Roman"/>
                <w:sz w:val="24"/>
                <w:szCs w:val="24"/>
                <w:lang w:eastAsia="fr-FR"/>
              </w:rPr>
              <w:t xml:space="preserve">, </w:t>
            </w:r>
            <w:r w:rsidR="009D6A04" w:rsidRPr="00021649">
              <w:rPr>
                <w:rFonts w:eastAsia="Times New Roman"/>
                <w:sz w:val="24"/>
                <w:szCs w:val="24"/>
                <w:lang w:eastAsia="fr-FR"/>
              </w:rPr>
              <w:t xml:space="preserve">при наличие на такива, </w:t>
            </w:r>
            <w:r w:rsidR="005A215B" w:rsidRPr="00021649">
              <w:rPr>
                <w:rFonts w:eastAsia="Times New Roman"/>
                <w:sz w:val="24"/>
                <w:szCs w:val="24"/>
                <w:lang w:eastAsia="fr-FR"/>
              </w:rPr>
              <w:t xml:space="preserve"> и</w:t>
            </w:r>
            <w:r w:rsidR="005A215B" w:rsidRPr="0004272F">
              <w:rPr>
                <w:rFonts w:eastAsia="Times New Roman"/>
                <w:sz w:val="24"/>
                <w:szCs w:val="24"/>
                <w:lang w:eastAsia="fr-FR"/>
              </w:rPr>
              <w:t>/или</w:t>
            </w:r>
            <w:r w:rsidR="005A215B" w:rsidRPr="00631D07">
              <w:rPr>
                <w:rFonts w:eastAsia="Times New Roman"/>
                <w:sz w:val="24"/>
                <w:szCs w:val="24"/>
                <w:lang w:eastAsia="fr-FR"/>
              </w:rPr>
              <w:t xml:space="preserve"> </w:t>
            </w:r>
            <w:r w:rsidRPr="00631D07">
              <w:rPr>
                <w:rFonts w:eastAsia="Times New Roman"/>
                <w:sz w:val="24"/>
                <w:szCs w:val="24"/>
                <w:lang w:eastAsia="fr-FR"/>
              </w:rPr>
              <w:t xml:space="preserve">образователни </w:t>
            </w:r>
            <w:proofErr w:type="spellStart"/>
            <w:r w:rsidRPr="00631D07">
              <w:rPr>
                <w:rFonts w:eastAsia="Times New Roman"/>
                <w:sz w:val="24"/>
                <w:szCs w:val="24"/>
                <w:lang w:eastAsia="fr-FR"/>
              </w:rPr>
              <w:t>медиатори</w:t>
            </w:r>
            <w:proofErr w:type="spellEnd"/>
            <w:r w:rsidR="00DE38D4" w:rsidRPr="00631D07">
              <w:rPr>
                <w:rFonts w:eastAsia="Times New Roman"/>
                <w:sz w:val="24"/>
                <w:szCs w:val="24"/>
                <w:lang w:eastAsia="fr-FR"/>
              </w:rPr>
              <w:t>.</w:t>
            </w:r>
          </w:p>
          <w:p w14:paraId="563F1AB3" w14:textId="3F638F3D" w:rsidR="00131ED2" w:rsidRPr="00631D07" w:rsidRDefault="00404005" w:rsidP="00131ED2">
            <w:pPr>
              <w:spacing w:after="120"/>
              <w:jc w:val="both"/>
              <w:rPr>
                <w:rFonts w:eastAsia="Times New Roman"/>
                <w:sz w:val="24"/>
                <w:szCs w:val="24"/>
                <w:lang w:eastAsia="fr-FR"/>
              </w:rPr>
            </w:pPr>
            <w:r w:rsidRPr="00631D07">
              <w:rPr>
                <w:rFonts w:eastAsia="Times New Roman"/>
                <w:sz w:val="24"/>
                <w:szCs w:val="24"/>
                <w:lang w:eastAsia="fr-FR"/>
              </w:rPr>
              <w:t xml:space="preserve">- </w:t>
            </w:r>
            <w:r w:rsidR="005C1637" w:rsidRPr="00631D07">
              <w:rPr>
                <w:rFonts w:eastAsia="Times New Roman"/>
                <w:sz w:val="24"/>
                <w:szCs w:val="24"/>
                <w:lang w:eastAsia="fr-FR"/>
              </w:rPr>
              <w:t xml:space="preserve">Описаният механизъм посочва </w:t>
            </w:r>
            <w:r w:rsidR="005A215B" w:rsidRPr="00631D07">
              <w:rPr>
                <w:rFonts w:eastAsia="Times New Roman"/>
                <w:sz w:val="24"/>
                <w:szCs w:val="24"/>
                <w:lang w:eastAsia="fr-FR"/>
              </w:rPr>
              <w:t xml:space="preserve">конкретно определени </w:t>
            </w:r>
            <w:r w:rsidR="005C1637" w:rsidRPr="00631D07">
              <w:rPr>
                <w:rFonts w:eastAsia="Times New Roman"/>
                <w:sz w:val="24"/>
                <w:szCs w:val="24"/>
                <w:lang w:eastAsia="fr-FR"/>
              </w:rPr>
              <w:t>комуникационни канали за разпространение на информация сред целевите групи</w:t>
            </w:r>
            <w:r w:rsidR="001C3068" w:rsidRPr="0047575E">
              <w:rPr>
                <w:rFonts w:eastAsia="Times New Roman"/>
                <w:sz w:val="24"/>
                <w:szCs w:val="24"/>
                <w:lang w:eastAsia="fr-FR"/>
              </w:rPr>
              <w:t>.</w:t>
            </w:r>
            <w:r w:rsidR="005C1637" w:rsidRPr="00631D07">
              <w:rPr>
                <w:rFonts w:eastAsia="Times New Roman"/>
                <w:sz w:val="24"/>
                <w:szCs w:val="24"/>
                <w:lang w:eastAsia="fr-FR"/>
              </w:rPr>
              <w:t xml:space="preserve"> </w:t>
            </w:r>
          </w:p>
        </w:tc>
        <w:tc>
          <w:tcPr>
            <w:tcW w:w="1276" w:type="dxa"/>
            <w:tcBorders>
              <w:top w:val="double" w:sz="6" w:space="0" w:color="0033CC"/>
              <w:bottom w:val="double" w:sz="6" w:space="0" w:color="0033CC"/>
            </w:tcBorders>
            <w:shd w:val="clear" w:color="auto" w:fill="FFFFFF"/>
            <w:vAlign w:val="center"/>
          </w:tcPr>
          <w:p w14:paraId="4DF02276" w14:textId="77777777" w:rsidR="009C439A" w:rsidRPr="00631D07" w:rsidRDefault="004A0F01" w:rsidP="00631D07">
            <w:pPr>
              <w:spacing w:after="120"/>
              <w:jc w:val="center"/>
              <w:rPr>
                <w:rFonts w:eastAsia="Times New Roman"/>
                <w:sz w:val="24"/>
                <w:szCs w:val="24"/>
                <w:lang w:eastAsia="en-US"/>
              </w:rPr>
            </w:pPr>
            <w:r w:rsidRPr="00631D07">
              <w:rPr>
                <w:rFonts w:eastAsia="Times New Roman"/>
                <w:sz w:val="24"/>
                <w:szCs w:val="24"/>
                <w:lang w:eastAsia="en-US"/>
              </w:rPr>
              <w:t>1</w:t>
            </w:r>
            <w:r w:rsidR="004A67CB" w:rsidRPr="00631D07">
              <w:rPr>
                <w:rFonts w:eastAsia="Times New Roman"/>
                <w:sz w:val="24"/>
                <w:szCs w:val="24"/>
                <w:lang w:eastAsia="en-US"/>
              </w:rPr>
              <w:t>0</w:t>
            </w:r>
          </w:p>
        </w:tc>
        <w:tc>
          <w:tcPr>
            <w:tcW w:w="4949" w:type="dxa"/>
            <w:tcBorders>
              <w:top w:val="double" w:sz="6" w:space="0" w:color="0033CC"/>
              <w:bottom w:val="double" w:sz="6" w:space="0" w:color="0033CC"/>
            </w:tcBorders>
            <w:shd w:val="clear" w:color="auto" w:fill="FFFFFF"/>
            <w:vAlign w:val="center"/>
          </w:tcPr>
          <w:p w14:paraId="1066F61E" w14:textId="77777777" w:rsidR="009C439A" w:rsidRPr="00631D07" w:rsidRDefault="009C439A" w:rsidP="00631D07">
            <w:pPr>
              <w:spacing w:after="120"/>
              <w:jc w:val="center"/>
              <w:rPr>
                <w:rFonts w:eastAsia="Times New Roman"/>
                <w:b/>
                <w:sz w:val="24"/>
                <w:szCs w:val="24"/>
                <w:lang w:eastAsia="en-US"/>
              </w:rPr>
            </w:pPr>
          </w:p>
        </w:tc>
      </w:tr>
      <w:tr w:rsidR="005A215B" w:rsidRPr="00631D07" w14:paraId="56600DD1"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6B444FAB" w14:textId="77777777" w:rsidR="009C439A" w:rsidRPr="00631D07" w:rsidRDefault="009C439A"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36B135A7" w14:textId="77777777" w:rsidR="009C439A" w:rsidRPr="00631D07" w:rsidRDefault="009C439A" w:rsidP="00EF444B">
            <w:pPr>
              <w:spacing w:after="120"/>
              <w:jc w:val="both"/>
              <w:rPr>
                <w:rFonts w:eastAsia="Times New Roman"/>
                <w:sz w:val="24"/>
                <w:szCs w:val="24"/>
                <w:lang w:eastAsia="fr-FR"/>
              </w:rPr>
            </w:pPr>
            <w:r w:rsidRPr="00631D07">
              <w:rPr>
                <w:rFonts w:eastAsia="Times New Roman"/>
                <w:sz w:val="24"/>
                <w:szCs w:val="24"/>
                <w:lang w:eastAsia="fr-FR"/>
              </w:rPr>
              <w:t>Два от посочените по-горе критери</w:t>
            </w:r>
            <w:r w:rsidR="00A114C7">
              <w:rPr>
                <w:rFonts w:eastAsia="Times New Roman"/>
                <w:sz w:val="24"/>
                <w:szCs w:val="24"/>
                <w:lang w:eastAsia="fr-FR"/>
              </w:rPr>
              <w:t>и</w:t>
            </w:r>
            <w:r w:rsidRPr="00631D07">
              <w:rPr>
                <w:rFonts w:eastAsia="Times New Roman"/>
                <w:sz w:val="24"/>
                <w:szCs w:val="24"/>
                <w:lang w:eastAsia="fr-FR"/>
              </w:rPr>
              <w:t xml:space="preserve"> са изпълнени.</w:t>
            </w:r>
          </w:p>
        </w:tc>
        <w:tc>
          <w:tcPr>
            <w:tcW w:w="1276" w:type="dxa"/>
            <w:tcBorders>
              <w:top w:val="double" w:sz="6" w:space="0" w:color="0033CC"/>
              <w:bottom w:val="double" w:sz="6" w:space="0" w:color="0033CC"/>
            </w:tcBorders>
            <w:shd w:val="clear" w:color="auto" w:fill="FFFFFF"/>
            <w:vAlign w:val="center"/>
          </w:tcPr>
          <w:p w14:paraId="47641C1D" w14:textId="7177CE8B" w:rsidR="009C439A" w:rsidRPr="00631D07" w:rsidRDefault="005A215B" w:rsidP="009D6A04">
            <w:pPr>
              <w:spacing w:after="120"/>
              <w:jc w:val="center"/>
              <w:rPr>
                <w:rFonts w:eastAsia="Times New Roman"/>
                <w:sz w:val="24"/>
                <w:szCs w:val="24"/>
                <w:lang w:eastAsia="en-US"/>
              </w:rPr>
            </w:pPr>
            <w:r w:rsidRPr="009D6A04">
              <w:rPr>
                <w:rFonts w:eastAsia="Times New Roman"/>
                <w:sz w:val="24"/>
                <w:szCs w:val="24"/>
                <w:lang w:eastAsia="en-US"/>
              </w:rPr>
              <w:t>5</w:t>
            </w:r>
          </w:p>
        </w:tc>
        <w:tc>
          <w:tcPr>
            <w:tcW w:w="4949" w:type="dxa"/>
            <w:tcBorders>
              <w:top w:val="double" w:sz="6" w:space="0" w:color="0033CC"/>
              <w:bottom w:val="double" w:sz="6" w:space="0" w:color="0033CC"/>
            </w:tcBorders>
            <w:shd w:val="clear" w:color="auto" w:fill="FFFFFF"/>
            <w:vAlign w:val="center"/>
          </w:tcPr>
          <w:p w14:paraId="66975335" w14:textId="77777777" w:rsidR="009C439A" w:rsidRPr="00631D07" w:rsidRDefault="009C439A" w:rsidP="00631D07">
            <w:pPr>
              <w:spacing w:after="120"/>
              <w:jc w:val="center"/>
              <w:rPr>
                <w:rFonts w:eastAsia="Times New Roman"/>
                <w:b/>
                <w:sz w:val="24"/>
                <w:szCs w:val="24"/>
                <w:lang w:eastAsia="en-US"/>
              </w:rPr>
            </w:pPr>
          </w:p>
        </w:tc>
      </w:tr>
      <w:tr w:rsidR="005A215B" w:rsidRPr="00631D07" w14:paraId="121B285A"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3DFEE48A" w14:textId="77777777" w:rsidR="009C439A" w:rsidRPr="00631D07" w:rsidRDefault="009C439A"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76926543" w14:textId="77777777" w:rsidR="009C439A" w:rsidRPr="00631D07" w:rsidRDefault="009C439A" w:rsidP="00A114C7">
            <w:pPr>
              <w:spacing w:after="120"/>
              <w:jc w:val="both"/>
              <w:rPr>
                <w:rFonts w:eastAsia="Times New Roman"/>
                <w:sz w:val="24"/>
                <w:szCs w:val="24"/>
                <w:lang w:eastAsia="fr-FR"/>
              </w:rPr>
            </w:pPr>
            <w:r w:rsidRPr="00631D07">
              <w:rPr>
                <w:rFonts w:eastAsia="Times New Roman"/>
                <w:sz w:val="24"/>
                <w:szCs w:val="24"/>
                <w:lang w:eastAsia="fr-FR"/>
              </w:rPr>
              <w:t>Един от посочените по-горе критери</w:t>
            </w:r>
            <w:r w:rsidR="00A114C7">
              <w:rPr>
                <w:rFonts w:eastAsia="Times New Roman"/>
                <w:sz w:val="24"/>
                <w:szCs w:val="24"/>
                <w:lang w:eastAsia="fr-FR"/>
              </w:rPr>
              <w:t>и</w:t>
            </w:r>
            <w:r w:rsidRPr="00631D07">
              <w:rPr>
                <w:rFonts w:eastAsia="Times New Roman"/>
                <w:sz w:val="24"/>
                <w:szCs w:val="24"/>
                <w:lang w:eastAsia="fr-FR"/>
              </w:rPr>
              <w:t xml:space="preserve"> е изпълнен.</w:t>
            </w:r>
          </w:p>
        </w:tc>
        <w:tc>
          <w:tcPr>
            <w:tcW w:w="1276" w:type="dxa"/>
            <w:tcBorders>
              <w:top w:val="double" w:sz="6" w:space="0" w:color="0033CC"/>
              <w:bottom w:val="double" w:sz="6" w:space="0" w:color="0033CC"/>
            </w:tcBorders>
            <w:shd w:val="clear" w:color="auto" w:fill="FFFFFF"/>
            <w:vAlign w:val="center"/>
          </w:tcPr>
          <w:p w14:paraId="6943A117" w14:textId="77777777" w:rsidR="009C439A" w:rsidRPr="00631D07" w:rsidRDefault="005A215B" w:rsidP="00631D07">
            <w:pPr>
              <w:spacing w:after="120"/>
              <w:jc w:val="center"/>
              <w:rPr>
                <w:rFonts w:eastAsia="Times New Roman"/>
                <w:sz w:val="24"/>
                <w:szCs w:val="24"/>
                <w:lang w:eastAsia="en-US"/>
              </w:rPr>
            </w:pPr>
            <w:r w:rsidRPr="00631D07">
              <w:rPr>
                <w:rFonts w:eastAsia="Times New Roman"/>
                <w:sz w:val="24"/>
                <w:szCs w:val="24"/>
                <w:lang w:eastAsia="en-US"/>
              </w:rPr>
              <w:t>1</w:t>
            </w:r>
          </w:p>
        </w:tc>
        <w:tc>
          <w:tcPr>
            <w:tcW w:w="4949" w:type="dxa"/>
            <w:tcBorders>
              <w:top w:val="double" w:sz="6" w:space="0" w:color="0033CC"/>
              <w:bottom w:val="double" w:sz="6" w:space="0" w:color="0033CC"/>
            </w:tcBorders>
            <w:shd w:val="clear" w:color="auto" w:fill="FFFFFF"/>
            <w:vAlign w:val="center"/>
          </w:tcPr>
          <w:p w14:paraId="6287E2F8" w14:textId="77777777" w:rsidR="009C439A" w:rsidRPr="00631D07" w:rsidRDefault="009C439A" w:rsidP="00631D07">
            <w:pPr>
              <w:spacing w:after="120"/>
              <w:jc w:val="center"/>
              <w:rPr>
                <w:rFonts w:eastAsia="Times New Roman"/>
                <w:b/>
                <w:sz w:val="24"/>
                <w:szCs w:val="24"/>
                <w:lang w:eastAsia="en-US"/>
              </w:rPr>
            </w:pPr>
          </w:p>
        </w:tc>
      </w:tr>
      <w:tr w:rsidR="000C69E7" w:rsidRPr="00631D07" w14:paraId="616D6321" w14:textId="77777777" w:rsidTr="008606B4">
        <w:trPr>
          <w:trHeight w:val="519"/>
          <w:jc w:val="center"/>
        </w:trPr>
        <w:tc>
          <w:tcPr>
            <w:tcW w:w="686" w:type="dxa"/>
            <w:tcBorders>
              <w:top w:val="double" w:sz="6" w:space="0" w:color="0033CC"/>
              <w:bottom w:val="double" w:sz="6" w:space="0" w:color="0033CC"/>
            </w:tcBorders>
            <w:shd w:val="clear" w:color="auto" w:fill="FFFFFF" w:themeFill="background1"/>
            <w:vAlign w:val="center"/>
          </w:tcPr>
          <w:p w14:paraId="36E7B985" w14:textId="77777777" w:rsidR="000C69E7" w:rsidRPr="00631D07" w:rsidRDefault="008606B4" w:rsidP="0004272F">
            <w:pPr>
              <w:pStyle w:val="ListParagraph"/>
              <w:numPr>
                <w:ilvl w:val="1"/>
                <w:numId w:val="12"/>
              </w:numPr>
              <w:spacing w:after="120"/>
              <w:ind w:left="16" w:right="34" w:firstLine="0"/>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w:t>
            </w:r>
          </w:p>
        </w:tc>
        <w:tc>
          <w:tcPr>
            <w:tcW w:w="3521" w:type="dxa"/>
            <w:tcBorders>
              <w:top w:val="double" w:sz="6" w:space="0" w:color="0033CC"/>
              <w:bottom w:val="double" w:sz="6" w:space="0" w:color="0033CC"/>
            </w:tcBorders>
            <w:shd w:val="clear" w:color="auto" w:fill="FFFFFF" w:themeFill="background1"/>
            <w:vAlign w:val="center"/>
          </w:tcPr>
          <w:p w14:paraId="72C4FF53" w14:textId="77777777" w:rsidR="000C69E7" w:rsidRPr="00631D07" w:rsidRDefault="000C69E7" w:rsidP="00631D07">
            <w:pPr>
              <w:spacing w:after="120"/>
              <w:jc w:val="both"/>
              <w:rPr>
                <w:rFonts w:eastAsia="Times New Roman"/>
                <w:b/>
                <w:sz w:val="24"/>
                <w:szCs w:val="24"/>
                <w:lang w:eastAsia="fr-FR"/>
              </w:rPr>
            </w:pPr>
            <w:r w:rsidRPr="00631D07">
              <w:rPr>
                <w:rFonts w:eastAsia="Times New Roman"/>
                <w:b/>
                <w:sz w:val="24"/>
                <w:szCs w:val="24"/>
                <w:lang w:eastAsia="fr-FR"/>
              </w:rPr>
              <w:t xml:space="preserve">Организация и провеждане на курсове </w:t>
            </w:r>
            <w:r w:rsidR="00A3510E" w:rsidRPr="00631D07">
              <w:rPr>
                <w:rFonts w:eastAsia="Times New Roman"/>
                <w:b/>
                <w:sz w:val="24"/>
                <w:szCs w:val="24"/>
                <w:lang w:eastAsia="fr-FR"/>
              </w:rPr>
              <w:t xml:space="preserve">по дейност 2 </w:t>
            </w:r>
            <w:r w:rsidRPr="00631D07">
              <w:rPr>
                <w:rFonts w:eastAsia="Times New Roman"/>
                <w:b/>
                <w:sz w:val="24"/>
                <w:szCs w:val="24"/>
                <w:lang w:eastAsia="fr-FR"/>
              </w:rPr>
              <w:t>за ограмотяване и курсове за придобиване на компетентности от прогимназиалния етап</w:t>
            </w:r>
          </w:p>
        </w:tc>
        <w:tc>
          <w:tcPr>
            <w:tcW w:w="1276" w:type="dxa"/>
            <w:tcBorders>
              <w:top w:val="double" w:sz="6" w:space="0" w:color="0033CC"/>
              <w:bottom w:val="double" w:sz="6" w:space="0" w:color="0033CC"/>
            </w:tcBorders>
            <w:shd w:val="clear" w:color="auto" w:fill="FFFFFF" w:themeFill="background1"/>
            <w:vAlign w:val="center"/>
          </w:tcPr>
          <w:p w14:paraId="0A841575" w14:textId="77777777" w:rsidR="000C69E7" w:rsidRPr="00631D07" w:rsidRDefault="00EF27C2" w:rsidP="00631D07">
            <w:pPr>
              <w:spacing w:after="120"/>
              <w:jc w:val="center"/>
              <w:rPr>
                <w:rFonts w:eastAsia="Times New Roman"/>
                <w:b/>
                <w:sz w:val="24"/>
                <w:szCs w:val="24"/>
                <w:lang w:eastAsia="en-US"/>
              </w:rPr>
            </w:pPr>
            <w:r w:rsidRPr="00631D07">
              <w:rPr>
                <w:rFonts w:eastAsia="Times New Roman"/>
                <w:b/>
                <w:sz w:val="24"/>
                <w:szCs w:val="24"/>
                <w:lang w:eastAsia="en-US"/>
              </w:rPr>
              <w:t>5</w:t>
            </w:r>
          </w:p>
        </w:tc>
        <w:tc>
          <w:tcPr>
            <w:tcW w:w="4949" w:type="dxa"/>
            <w:tcBorders>
              <w:top w:val="double" w:sz="6" w:space="0" w:color="0033CC"/>
              <w:bottom w:val="double" w:sz="6" w:space="0" w:color="0033CC"/>
            </w:tcBorders>
            <w:shd w:val="clear" w:color="auto" w:fill="FFFFFF" w:themeFill="background1"/>
            <w:vAlign w:val="center"/>
          </w:tcPr>
          <w:p w14:paraId="0837D830" w14:textId="001CCE78" w:rsidR="000C69E7" w:rsidRPr="001220B2" w:rsidRDefault="001220B2" w:rsidP="00021649">
            <w:pPr>
              <w:spacing w:after="120"/>
              <w:jc w:val="both"/>
              <w:rPr>
                <w:rFonts w:eastAsia="Times New Roman"/>
                <w:b/>
                <w:sz w:val="24"/>
                <w:szCs w:val="24"/>
                <w:lang w:val="en-US" w:eastAsia="en-US"/>
              </w:rPr>
            </w:pPr>
            <w:r w:rsidRPr="00631D07">
              <w:rPr>
                <w:rFonts w:eastAsia="Times New Roman"/>
                <w:i/>
                <w:sz w:val="24"/>
                <w:szCs w:val="24"/>
                <w:lang w:eastAsia="en-US"/>
              </w:rPr>
              <w:t>Формуляр за кандидатстване Раздел 7 „План за изпълнение / Дейности по проекта”, Раздел 11 „Допълнителна информация необходима за оценка на проектното предложение“</w:t>
            </w:r>
          </w:p>
        </w:tc>
      </w:tr>
      <w:tr w:rsidR="000C69E7" w:rsidRPr="00631D07" w14:paraId="48466053"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3C80E3F2" w14:textId="77777777" w:rsidR="000C69E7" w:rsidRPr="00631D07" w:rsidRDefault="000C69E7"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37B59787" w14:textId="77777777" w:rsidR="00A3510E" w:rsidRPr="00631D07" w:rsidRDefault="00A3510E" w:rsidP="00631D07">
            <w:pPr>
              <w:spacing w:after="120"/>
              <w:jc w:val="both"/>
              <w:rPr>
                <w:rFonts w:eastAsia="Times New Roman"/>
                <w:sz w:val="24"/>
                <w:szCs w:val="24"/>
                <w:lang w:eastAsia="fr-FR"/>
              </w:rPr>
            </w:pPr>
            <w:r w:rsidRPr="00631D07">
              <w:rPr>
                <w:rFonts w:eastAsia="Times New Roman"/>
                <w:sz w:val="24"/>
                <w:szCs w:val="24"/>
                <w:lang w:eastAsia="fr-FR"/>
              </w:rPr>
              <w:t xml:space="preserve">Организацията и провеждането на курсовете по дейност 2 е съобразена с наличната  </w:t>
            </w:r>
            <w:r w:rsidRPr="00631D07">
              <w:rPr>
                <w:rFonts w:eastAsia="Times New Roman"/>
                <w:sz w:val="24"/>
                <w:szCs w:val="24"/>
                <w:lang w:eastAsia="fr-FR"/>
              </w:rPr>
              <w:lastRenderedPageBreak/>
              <w:t xml:space="preserve">образователна среда в училището: </w:t>
            </w:r>
          </w:p>
          <w:p w14:paraId="4C82DD00" w14:textId="77777777" w:rsidR="00A3510E" w:rsidRPr="00631D07" w:rsidRDefault="00A3510E" w:rsidP="00631D07">
            <w:pPr>
              <w:spacing w:after="120"/>
              <w:jc w:val="both"/>
              <w:rPr>
                <w:rFonts w:eastAsia="Times New Roman"/>
                <w:sz w:val="24"/>
                <w:szCs w:val="24"/>
                <w:lang w:eastAsia="fr-FR"/>
              </w:rPr>
            </w:pPr>
            <w:r w:rsidRPr="00631D07">
              <w:rPr>
                <w:rFonts w:eastAsia="Times New Roman"/>
                <w:sz w:val="24"/>
                <w:szCs w:val="24"/>
                <w:lang w:eastAsia="fr-FR"/>
              </w:rPr>
              <w:t xml:space="preserve">- </w:t>
            </w:r>
            <w:r w:rsidR="001D7CE3" w:rsidRPr="00631D07">
              <w:rPr>
                <w:rFonts w:eastAsia="Times New Roman"/>
                <w:sz w:val="24"/>
                <w:szCs w:val="24"/>
                <w:lang w:eastAsia="fr-FR"/>
              </w:rPr>
              <w:t>организацията на курсовете предвижда обучение в самостоятелни класни стаи за всяка група курсисти;</w:t>
            </w:r>
          </w:p>
          <w:p w14:paraId="5365235D" w14:textId="77777777" w:rsidR="001D7CE3" w:rsidRPr="00631D07" w:rsidRDefault="001D7CE3" w:rsidP="00631D07">
            <w:pPr>
              <w:spacing w:after="120"/>
              <w:jc w:val="both"/>
              <w:rPr>
                <w:rFonts w:eastAsia="Times New Roman"/>
                <w:sz w:val="24"/>
                <w:szCs w:val="24"/>
                <w:lang w:eastAsia="fr-FR"/>
              </w:rPr>
            </w:pPr>
            <w:r w:rsidRPr="00631D07">
              <w:rPr>
                <w:rFonts w:eastAsia="Times New Roman"/>
                <w:sz w:val="24"/>
                <w:szCs w:val="24"/>
                <w:lang w:eastAsia="fr-FR"/>
              </w:rPr>
              <w:t xml:space="preserve">- предвидени са и са </w:t>
            </w:r>
            <w:r w:rsidR="009A39CA" w:rsidRPr="00631D07">
              <w:rPr>
                <w:rFonts w:eastAsia="Times New Roman"/>
                <w:sz w:val="24"/>
                <w:szCs w:val="24"/>
                <w:lang w:eastAsia="fr-FR"/>
              </w:rPr>
              <w:t xml:space="preserve">описани </w:t>
            </w:r>
            <w:r w:rsidRPr="00631D07">
              <w:rPr>
                <w:rFonts w:eastAsia="Times New Roman"/>
                <w:sz w:val="24"/>
                <w:szCs w:val="24"/>
                <w:lang w:eastAsia="fr-FR"/>
              </w:rPr>
              <w:t xml:space="preserve">налични учебно-технически средства, необходими за провеждане на курсовете за възрастни </w:t>
            </w:r>
          </w:p>
          <w:p w14:paraId="6A0A82DF" w14:textId="77777777" w:rsidR="001D7CE3" w:rsidRPr="00631D07" w:rsidRDefault="001D7CE3" w:rsidP="00631D07">
            <w:pPr>
              <w:spacing w:after="120"/>
              <w:jc w:val="both"/>
              <w:rPr>
                <w:rFonts w:eastAsia="Times New Roman"/>
                <w:sz w:val="24"/>
                <w:szCs w:val="24"/>
                <w:lang w:eastAsia="fr-FR"/>
              </w:rPr>
            </w:pPr>
            <w:r w:rsidRPr="00631D07">
              <w:rPr>
                <w:rFonts w:eastAsia="Times New Roman"/>
                <w:sz w:val="24"/>
                <w:szCs w:val="24"/>
                <w:lang w:eastAsia="fr-FR"/>
              </w:rPr>
              <w:t xml:space="preserve">- описани са изисквания за </w:t>
            </w:r>
            <w:proofErr w:type="spellStart"/>
            <w:r w:rsidRPr="00631D07">
              <w:rPr>
                <w:rFonts w:eastAsia="Times New Roman"/>
                <w:sz w:val="24"/>
                <w:szCs w:val="24"/>
                <w:lang w:eastAsia="fr-FR"/>
              </w:rPr>
              <w:t>обучители</w:t>
            </w:r>
            <w:proofErr w:type="spellEnd"/>
            <w:r w:rsidRPr="00631D07">
              <w:rPr>
                <w:rFonts w:eastAsia="Times New Roman"/>
                <w:sz w:val="24"/>
                <w:szCs w:val="24"/>
                <w:lang w:eastAsia="fr-FR"/>
              </w:rPr>
              <w:t xml:space="preserve"> за планирания брой групи</w:t>
            </w:r>
            <w:r w:rsidR="00622369" w:rsidRPr="00631D07">
              <w:rPr>
                <w:rFonts w:eastAsia="Times New Roman"/>
                <w:sz w:val="24"/>
                <w:szCs w:val="24"/>
                <w:lang w:eastAsia="fr-FR"/>
              </w:rPr>
              <w:t xml:space="preserve"> – опит</w:t>
            </w:r>
            <w:r w:rsidR="009A39CA" w:rsidRPr="00631D07">
              <w:rPr>
                <w:rFonts w:eastAsia="Times New Roman"/>
                <w:sz w:val="24"/>
                <w:szCs w:val="24"/>
                <w:lang w:eastAsia="fr-FR"/>
              </w:rPr>
              <w:t xml:space="preserve"> в обучение на възрастни</w:t>
            </w:r>
            <w:r w:rsidR="00622369" w:rsidRPr="00631D07">
              <w:rPr>
                <w:rFonts w:eastAsia="Times New Roman"/>
                <w:sz w:val="24"/>
                <w:szCs w:val="24"/>
                <w:lang w:eastAsia="fr-FR"/>
              </w:rPr>
              <w:t xml:space="preserve">, брой групи за един </w:t>
            </w:r>
            <w:proofErr w:type="spellStart"/>
            <w:r w:rsidR="00622369" w:rsidRPr="00631D07">
              <w:rPr>
                <w:rFonts w:eastAsia="Times New Roman"/>
                <w:sz w:val="24"/>
                <w:szCs w:val="24"/>
                <w:lang w:eastAsia="fr-FR"/>
              </w:rPr>
              <w:t>обучител</w:t>
            </w:r>
            <w:proofErr w:type="spellEnd"/>
            <w:r w:rsidR="00622369" w:rsidRPr="00631D07">
              <w:rPr>
                <w:rFonts w:eastAsia="Times New Roman"/>
                <w:sz w:val="24"/>
                <w:szCs w:val="24"/>
                <w:lang w:eastAsia="fr-FR"/>
              </w:rPr>
              <w:t>;</w:t>
            </w:r>
          </w:p>
          <w:p w14:paraId="304B87EB" w14:textId="77777777" w:rsidR="00622369" w:rsidRPr="00631D07" w:rsidRDefault="00622369" w:rsidP="00631D07">
            <w:pPr>
              <w:spacing w:after="120"/>
              <w:jc w:val="both"/>
              <w:rPr>
                <w:rFonts w:eastAsia="Times New Roman"/>
                <w:sz w:val="24"/>
                <w:szCs w:val="24"/>
                <w:lang w:eastAsia="fr-FR"/>
              </w:rPr>
            </w:pPr>
            <w:r w:rsidRPr="00631D07">
              <w:rPr>
                <w:rFonts w:eastAsia="Times New Roman"/>
                <w:sz w:val="24"/>
                <w:szCs w:val="24"/>
                <w:lang w:eastAsia="fr-FR"/>
              </w:rPr>
              <w:t>- описана е организацията за провеждане на изпитите;</w:t>
            </w:r>
          </w:p>
          <w:p w14:paraId="5CAA1338" w14:textId="77777777" w:rsidR="00622369" w:rsidRPr="00631D07" w:rsidRDefault="00622369" w:rsidP="00631D07">
            <w:pPr>
              <w:spacing w:after="120"/>
              <w:jc w:val="both"/>
              <w:rPr>
                <w:rFonts w:eastAsia="Times New Roman"/>
                <w:sz w:val="24"/>
                <w:szCs w:val="24"/>
                <w:lang w:eastAsia="fr-FR"/>
              </w:rPr>
            </w:pPr>
            <w:r w:rsidRPr="00631D07">
              <w:rPr>
                <w:rFonts w:eastAsia="Times New Roman"/>
                <w:sz w:val="24"/>
                <w:szCs w:val="24"/>
                <w:lang w:eastAsia="fr-FR"/>
              </w:rPr>
              <w:t>-</w:t>
            </w:r>
            <w:r w:rsidR="00495FBA">
              <w:rPr>
                <w:rFonts w:eastAsia="Times New Roman"/>
                <w:sz w:val="24"/>
                <w:szCs w:val="24"/>
                <w:lang w:eastAsia="fr-FR"/>
              </w:rPr>
              <w:t xml:space="preserve"> </w:t>
            </w:r>
            <w:r w:rsidRPr="00631D07">
              <w:rPr>
                <w:rFonts w:eastAsia="Times New Roman"/>
                <w:sz w:val="24"/>
                <w:szCs w:val="24"/>
                <w:lang w:eastAsia="fr-FR"/>
              </w:rPr>
              <w:t>организацията на курсовете е съобразена с учебния процес на учениците</w:t>
            </w:r>
            <w:r w:rsidR="009A39CA" w:rsidRPr="00631D07">
              <w:rPr>
                <w:rFonts w:eastAsia="Times New Roman"/>
                <w:sz w:val="24"/>
                <w:szCs w:val="24"/>
                <w:lang w:eastAsia="fr-FR"/>
              </w:rPr>
              <w:t xml:space="preserve"> и спецификите на целевата група (отчетени са възможностите за съчетаване обучение на деца в задължителна ученическа възраст и целевата гру</w:t>
            </w:r>
            <w:r w:rsidR="00EF159E">
              <w:rPr>
                <w:rFonts w:eastAsia="Times New Roman"/>
                <w:sz w:val="24"/>
                <w:szCs w:val="24"/>
                <w:lang w:eastAsia="fr-FR"/>
              </w:rPr>
              <w:t>па при споделено ползване на материално-техническа база</w:t>
            </w:r>
            <w:r w:rsidR="009A39CA" w:rsidRPr="00631D07">
              <w:rPr>
                <w:rFonts w:eastAsia="Times New Roman"/>
                <w:sz w:val="24"/>
                <w:szCs w:val="24"/>
                <w:lang w:eastAsia="fr-FR"/>
              </w:rPr>
              <w:t xml:space="preserve"> в едно училище)</w:t>
            </w:r>
            <w:r w:rsidR="00FC20B5">
              <w:rPr>
                <w:rFonts w:eastAsia="Times New Roman"/>
                <w:sz w:val="24"/>
                <w:szCs w:val="24"/>
                <w:lang w:eastAsia="fr-FR"/>
              </w:rPr>
              <w:t>.</w:t>
            </w:r>
          </w:p>
        </w:tc>
        <w:tc>
          <w:tcPr>
            <w:tcW w:w="1276" w:type="dxa"/>
            <w:tcBorders>
              <w:top w:val="double" w:sz="6" w:space="0" w:color="0033CC"/>
              <w:bottom w:val="double" w:sz="6" w:space="0" w:color="0033CC"/>
            </w:tcBorders>
            <w:shd w:val="clear" w:color="auto" w:fill="FFFFFF"/>
            <w:vAlign w:val="center"/>
          </w:tcPr>
          <w:p w14:paraId="03B024D0" w14:textId="77777777" w:rsidR="000C69E7" w:rsidRPr="00631D07" w:rsidRDefault="00EF27C2" w:rsidP="00631D07">
            <w:pPr>
              <w:spacing w:after="120"/>
              <w:jc w:val="center"/>
              <w:rPr>
                <w:rFonts w:eastAsia="Times New Roman"/>
                <w:sz w:val="24"/>
                <w:szCs w:val="24"/>
                <w:lang w:eastAsia="en-US"/>
              </w:rPr>
            </w:pPr>
            <w:r w:rsidRPr="00631D07">
              <w:rPr>
                <w:rFonts w:eastAsia="Times New Roman"/>
                <w:sz w:val="24"/>
                <w:szCs w:val="24"/>
                <w:lang w:eastAsia="en-US"/>
              </w:rPr>
              <w:lastRenderedPageBreak/>
              <w:t>5</w:t>
            </w:r>
          </w:p>
        </w:tc>
        <w:tc>
          <w:tcPr>
            <w:tcW w:w="4949" w:type="dxa"/>
            <w:tcBorders>
              <w:top w:val="double" w:sz="6" w:space="0" w:color="0033CC"/>
              <w:bottom w:val="double" w:sz="6" w:space="0" w:color="0033CC"/>
            </w:tcBorders>
            <w:shd w:val="clear" w:color="auto" w:fill="FFFFFF"/>
            <w:vAlign w:val="center"/>
          </w:tcPr>
          <w:p w14:paraId="1780EE65" w14:textId="77777777" w:rsidR="000C69E7" w:rsidRPr="00631D07" w:rsidRDefault="000C69E7" w:rsidP="00631D07">
            <w:pPr>
              <w:spacing w:after="120"/>
              <w:jc w:val="center"/>
              <w:rPr>
                <w:rFonts w:eastAsia="Times New Roman"/>
                <w:b/>
                <w:sz w:val="24"/>
                <w:szCs w:val="24"/>
                <w:lang w:eastAsia="en-US"/>
              </w:rPr>
            </w:pPr>
          </w:p>
        </w:tc>
      </w:tr>
      <w:tr w:rsidR="00622369" w:rsidRPr="00631D07" w14:paraId="2A0E5AA6"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4EEA1C81" w14:textId="77777777" w:rsidR="00622369" w:rsidRPr="00631D07" w:rsidRDefault="00622369"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06545E3A" w14:textId="77777777" w:rsidR="00622369" w:rsidRPr="00631D07" w:rsidRDefault="00622369" w:rsidP="001923D2">
            <w:pPr>
              <w:spacing w:after="120"/>
              <w:jc w:val="both"/>
              <w:rPr>
                <w:rFonts w:eastAsia="Times New Roman"/>
                <w:sz w:val="24"/>
                <w:szCs w:val="24"/>
                <w:lang w:eastAsia="fr-FR"/>
              </w:rPr>
            </w:pPr>
            <w:r w:rsidRPr="00631D07">
              <w:rPr>
                <w:rFonts w:eastAsia="Times New Roman"/>
                <w:sz w:val="24"/>
                <w:szCs w:val="24"/>
                <w:lang w:eastAsia="fr-FR"/>
              </w:rPr>
              <w:t>Четири от горните критери</w:t>
            </w:r>
            <w:r w:rsidR="00A114C7">
              <w:rPr>
                <w:rFonts w:eastAsia="Times New Roman"/>
                <w:sz w:val="24"/>
                <w:szCs w:val="24"/>
                <w:lang w:eastAsia="fr-FR"/>
              </w:rPr>
              <w:t>и</w:t>
            </w:r>
            <w:r w:rsidRPr="00631D07">
              <w:rPr>
                <w:rFonts w:eastAsia="Times New Roman"/>
                <w:sz w:val="24"/>
                <w:szCs w:val="24"/>
                <w:lang w:eastAsia="fr-FR"/>
              </w:rPr>
              <w:t xml:space="preserve"> са изпълнени</w:t>
            </w:r>
            <w:r w:rsidR="001923D2">
              <w:rPr>
                <w:rFonts w:eastAsia="Times New Roman"/>
                <w:sz w:val="24"/>
                <w:szCs w:val="24"/>
                <w:lang w:eastAsia="fr-FR"/>
              </w:rPr>
              <w:t>.</w:t>
            </w:r>
          </w:p>
        </w:tc>
        <w:tc>
          <w:tcPr>
            <w:tcW w:w="1276" w:type="dxa"/>
            <w:tcBorders>
              <w:top w:val="double" w:sz="6" w:space="0" w:color="0033CC"/>
              <w:bottom w:val="double" w:sz="6" w:space="0" w:color="0033CC"/>
            </w:tcBorders>
            <w:shd w:val="clear" w:color="auto" w:fill="FFFFFF"/>
            <w:vAlign w:val="center"/>
          </w:tcPr>
          <w:p w14:paraId="6DAF96FB" w14:textId="77777777" w:rsidR="00622369" w:rsidRPr="00631D07" w:rsidRDefault="00EF27C2" w:rsidP="00631D07">
            <w:pPr>
              <w:spacing w:after="120"/>
              <w:jc w:val="center"/>
              <w:rPr>
                <w:rFonts w:eastAsia="Times New Roman"/>
                <w:sz w:val="24"/>
                <w:szCs w:val="24"/>
                <w:lang w:eastAsia="en-US"/>
              </w:rPr>
            </w:pPr>
            <w:r w:rsidRPr="00631D07">
              <w:rPr>
                <w:rFonts w:eastAsia="Times New Roman"/>
                <w:sz w:val="24"/>
                <w:szCs w:val="24"/>
                <w:lang w:eastAsia="en-US"/>
              </w:rPr>
              <w:t>3</w:t>
            </w:r>
          </w:p>
        </w:tc>
        <w:tc>
          <w:tcPr>
            <w:tcW w:w="4949" w:type="dxa"/>
            <w:tcBorders>
              <w:top w:val="double" w:sz="6" w:space="0" w:color="0033CC"/>
              <w:bottom w:val="double" w:sz="6" w:space="0" w:color="0033CC"/>
            </w:tcBorders>
            <w:shd w:val="clear" w:color="auto" w:fill="FFFFFF"/>
            <w:vAlign w:val="center"/>
          </w:tcPr>
          <w:p w14:paraId="04401911" w14:textId="77777777" w:rsidR="00622369" w:rsidRPr="00631D07" w:rsidRDefault="00622369" w:rsidP="00631D07">
            <w:pPr>
              <w:spacing w:after="120"/>
              <w:jc w:val="center"/>
              <w:rPr>
                <w:rFonts w:eastAsia="Times New Roman"/>
                <w:b/>
                <w:sz w:val="24"/>
                <w:szCs w:val="24"/>
                <w:lang w:eastAsia="en-US"/>
              </w:rPr>
            </w:pPr>
          </w:p>
        </w:tc>
      </w:tr>
      <w:tr w:rsidR="00622369" w:rsidRPr="00631D07" w14:paraId="6341E033"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03B851FF" w14:textId="77777777" w:rsidR="00622369" w:rsidRPr="00631D07" w:rsidRDefault="00622369"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512E663F" w14:textId="77777777" w:rsidR="00622369" w:rsidRPr="00631D07" w:rsidRDefault="00622369" w:rsidP="00A114C7">
            <w:pPr>
              <w:spacing w:after="120"/>
              <w:jc w:val="both"/>
              <w:rPr>
                <w:rFonts w:eastAsia="Times New Roman"/>
                <w:sz w:val="24"/>
                <w:szCs w:val="24"/>
                <w:lang w:eastAsia="fr-FR"/>
              </w:rPr>
            </w:pPr>
            <w:r w:rsidRPr="00631D07">
              <w:rPr>
                <w:rFonts w:eastAsia="Times New Roman"/>
                <w:sz w:val="24"/>
                <w:szCs w:val="24"/>
                <w:lang w:eastAsia="fr-FR"/>
              </w:rPr>
              <w:t xml:space="preserve">Три </w:t>
            </w:r>
            <w:r w:rsidR="00A114C7">
              <w:rPr>
                <w:rFonts w:eastAsia="Times New Roman"/>
                <w:sz w:val="24"/>
                <w:szCs w:val="24"/>
                <w:lang w:eastAsia="fr-FR"/>
              </w:rPr>
              <w:t xml:space="preserve">или по-малък брой </w:t>
            </w:r>
            <w:r w:rsidRPr="00631D07">
              <w:rPr>
                <w:rFonts w:eastAsia="Times New Roman"/>
                <w:sz w:val="24"/>
                <w:szCs w:val="24"/>
                <w:lang w:eastAsia="fr-FR"/>
              </w:rPr>
              <w:t>от горните критери</w:t>
            </w:r>
            <w:r w:rsidR="00A114C7">
              <w:rPr>
                <w:rFonts w:eastAsia="Times New Roman"/>
                <w:sz w:val="24"/>
                <w:szCs w:val="24"/>
                <w:lang w:eastAsia="fr-FR"/>
              </w:rPr>
              <w:t>и</w:t>
            </w:r>
            <w:r w:rsidRPr="00631D07">
              <w:rPr>
                <w:rFonts w:eastAsia="Times New Roman"/>
                <w:sz w:val="24"/>
                <w:szCs w:val="24"/>
                <w:lang w:eastAsia="fr-FR"/>
              </w:rPr>
              <w:t xml:space="preserve"> са изпълнени</w:t>
            </w:r>
            <w:r w:rsidR="001923D2">
              <w:rPr>
                <w:rFonts w:eastAsia="Times New Roman"/>
                <w:sz w:val="24"/>
                <w:szCs w:val="24"/>
                <w:lang w:eastAsia="fr-FR"/>
              </w:rPr>
              <w:t>.</w:t>
            </w:r>
          </w:p>
        </w:tc>
        <w:tc>
          <w:tcPr>
            <w:tcW w:w="1276" w:type="dxa"/>
            <w:tcBorders>
              <w:top w:val="double" w:sz="6" w:space="0" w:color="0033CC"/>
              <w:bottom w:val="double" w:sz="6" w:space="0" w:color="0033CC"/>
            </w:tcBorders>
            <w:shd w:val="clear" w:color="auto" w:fill="FFFFFF"/>
            <w:vAlign w:val="center"/>
          </w:tcPr>
          <w:p w14:paraId="7C156B14" w14:textId="77777777" w:rsidR="00622369" w:rsidRPr="00631D07" w:rsidRDefault="00DD333B" w:rsidP="00631D07">
            <w:pPr>
              <w:spacing w:after="120"/>
              <w:jc w:val="center"/>
              <w:rPr>
                <w:rFonts w:eastAsia="Times New Roman"/>
                <w:sz w:val="24"/>
                <w:szCs w:val="24"/>
                <w:lang w:val="en-US" w:eastAsia="en-US"/>
              </w:rPr>
            </w:pPr>
            <w:r w:rsidRPr="00631D07">
              <w:rPr>
                <w:rFonts w:eastAsia="Times New Roman"/>
                <w:sz w:val="24"/>
                <w:szCs w:val="24"/>
                <w:lang w:val="en-US" w:eastAsia="en-US"/>
              </w:rPr>
              <w:t>1</w:t>
            </w:r>
          </w:p>
        </w:tc>
        <w:tc>
          <w:tcPr>
            <w:tcW w:w="4949" w:type="dxa"/>
            <w:tcBorders>
              <w:top w:val="double" w:sz="6" w:space="0" w:color="0033CC"/>
              <w:bottom w:val="double" w:sz="6" w:space="0" w:color="0033CC"/>
            </w:tcBorders>
            <w:shd w:val="clear" w:color="auto" w:fill="FFFFFF"/>
            <w:vAlign w:val="center"/>
          </w:tcPr>
          <w:p w14:paraId="5CB9E98E" w14:textId="77777777" w:rsidR="00622369" w:rsidRPr="00631D07" w:rsidRDefault="00622369" w:rsidP="00631D07">
            <w:pPr>
              <w:spacing w:after="120"/>
              <w:jc w:val="center"/>
              <w:rPr>
                <w:rFonts w:eastAsia="Times New Roman"/>
                <w:b/>
                <w:sz w:val="24"/>
                <w:szCs w:val="24"/>
                <w:lang w:eastAsia="en-US"/>
              </w:rPr>
            </w:pPr>
          </w:p>
        </w:tc>
      </w:tr>
      <w:tr w:rsidR="00D40436" w:rsidRPr="00631D07" w14:paraId="51BF059F" w14:textId="77777777" w:rsidTr="008606B4">
        <w:trPr>
          <w:trHeight w:val="519"/>
          <w:jc w:val="center"/>
        </w:trPr>
        <w:tc>
          <w:tcPr>
            <w:tcW w:w="686" w:type="dxa"/>
            <w:tcBorders>
              <w:top w:val="double" w:sz="6" w:space="0" w:color="0033CC"/>
              <w:bottom w:val="double" w:sz="6" w:space="0" w:color="0033CC"/>
            </w:tcBorders>
            <w:shd w:val="clear" w:color="auto" w:fill="FFFFFF" w:themeFill="background1"/>
            <w:vAlign w:val="center"/>
          </w:tcPr>
          <w:p w14:paraId="7142E8C7" w14:textId="77777777" w:rsidR="004A0F01" w:rsidRPr="00631D07" w:rsidRDefault="008606B4" w:rsidP="00CA49F7">
            <w:pPr>
              <w:pStyle w:val="ListParagraph"/>
              <w:numPr>
                <w:ilvl w:val="1"/>
                <w:numId w:val="12"/>
              </w:numPr>
              <w:spacing w:after="120"/>
              <w:ind w:left="16" w:right="34" w:firstLine="0"/>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w:t>
            </w:r>
          </w:p>
        </w:tc>
        <w:tc>
          <w:tcPr>
            <w:tcW w:w="3521" w:type="dxa"/>
            <w:tcBorders>
              <w:top w:val="double" w:sz="6" w:space="0" w:color="0033CC"/>
              <w:bottom w:val="double" w:sz="6" w:space="0" w:color="0033CC"/>
            </w:tcBorders>
            <w:shd w:val="clear" w:color="auto" w:fill="FFFFFF" w:themeFill="background1"/>
            <w:vAlign w:val="center"/>
          </w:tcPr>
          <w:p w14:paraId="2EE91BD8" w14:textId="77777777" w:rsidR="004A0F01" w:rsidRPr="00631D07" w:rsidRDefault="000A0088" w:rsidP="00631D07">
            <w:pPr>
              <w:spacing w:after="120"/>
              <w:jc w:val="both"/>
              <w:rPr>
                <w:rFonts w:eastAsia="Times New Roman"/>
                <w:b/>
                <w:sz w:val="24"/>
                <w:szCs w:val="24"/>
                <w:lang w:eastAsia="fr-FR"/>
              </w:rPr>
            </w:pPr>
            <w:r w:rsidRPr="00631D07">
              <w:rPr>
                <w:rFonts w:eastAsia="Times New Roman"/>
                <w:b/>
                <w:sz w:val="24"/>
                <w:szCs w:val="24"/>
                <w:lang w:eastAsia="fr-FR"/>
              </w:rPr>
              <w:t>Ориентираност към резултати</w:t>
            </w:r>
          </w:p>
        </w:tc>
        <w:tc>
          <w:tcPr>
            <w:tcW w:w="1276" w:type="dxa"/>
            <w:tcBorders>
              <w:top w:val="double" w:sz="6" w:space="0" w:color="0033CC"/>
              <w:bottom w:val="double" w:sz="6" w:space="0" w:color="0033CC"/>
            </w:tcBorders>
            <w:shd w:val="clear" w:color="auto" w:fill="FFFFFF" w:themeFill="background1"/>
            <w:vAlign w:val="center"/>
          </w:tcPr>
          <w:p w14:paraId="3FDE098E" w14:textId="77777777" w:rsidR="004A0F01" w:rsidRPr="00631D07" w:rsidRDefault="00ED521C" w:rsidP="00631D07">
            <w:pPr>
              <w:spacing w:after="120"/>
              <w:jc w:val="center"/>
              <w:rPr>
                <w:rFonts w:eastAsia="Times New Roman"/>
                <w:b/>
                <w:sz w:val="24"/>
                <w:szCs w:val="24"/>
                <w:lang w:eastAsia="en-US"/>
              </w:rPr>
            </w:pPr>
            <w:r w:rsidRPr="00631D07">
              <w:rPr>
                <w:rFonts w:eastAsia="Times New Roman"/>
                <w:b/>
                <w:sz w:val="24"/>
                <w:szCs w:val="24"/>
                <w:lang w:eastAsia="en-US"/>
              </w:rPr>
              <w:t>5</w:t>
            </w:r>
          </w:p>
        </w:tc>
        <w:tc>
          <w:tcPr>
            <w:tcW w:w="4949" w:type="dxa"/>
            <w:tcBorders>
              <w:top w:val="double" w:sz="6" w:space="0" w:color="0033CC"/>
              <w:bottom w:val="double" w:sz="6" w:space="0" w:color="0033CC"/>
            </w:tcBorders>
            <w:shd w:val="clear" w:color="auto" w:fill="FFFFFF" w:themeFill="background1"/>
            <w:vAlign w:val="center"/>
          </w:tcPr>
          <w:p w14:paraId="44216F7E" w14:textId="77777777" w:rsidR="004A0F01" w:rsidRPr="00631D07" w:rsidRDefault="004A0F01" w:rsidP="00631D07">
            <w:pPr>
              <w:spacing w:after="120"/>
              <w:jc w:val="center"/>
              <w:rPr>
                <w:rFonts w:eastAsia="Times New Roman"/>
                <w:b/>
                <w:sz w:val="24"/>
                <w:szCs w:val="24"/>
                <w:lang w:eastAsia="en-US"/>
              </w:rPr>
            </w:pPr>
          </w:p>
        </w:tc>
      </w:tr>
      <w:tr w:rsidR="005A215B" w:rsidRPr="00631D07" w14:paraId="484B8441"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28477E3A" w14:textId="77777777" w:rsidR="004A0F01" w:rsidRPr="00631D07" w:rsidRDefault="004A0F01"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59C24C43" w14:textId="6C299268" w:rsidR="00B51EDB" w:rsidRPr="00631D07" w:rsidRDefault="002B29C7" w:rsidP="00631D07">
            <w:pPr>
              <w:spacing w:after="120"/>
              <w:jc w:val="both"/>
              <w:rPr>
                <w:rFonts w:eastAsia="Times New Roman"/>
                <w:sz w:val="24"/>
                <w:szCs w:val="24"/>
                <w:lang w:eastAsia="fr-FR"/>
              </w:rPr>
            </w:pPr>
            <w:r w:rsidRPr="00631D07">
              <w:rPr>
                <w:rFonts w:eastAsia="Times New Roman"/>
                <w:sz w:val="24"/>
                <w:szCs w:val="24"/>
                <w:lang w:eastAsia="fr-FR"/>
              </w:rPr>
              <w:t xml:space="preserve">В проектното предложение </w:t>
            </w:r>
            <w:r w:rsidR="00AB5A8C" w:rsidRPr="00631D07">
              <w:rPr>
                <w:rFonts w:eastAsia="Times New Roman"/>
                <w:sz w:val="24"/>
                <w:szCs w:val="24"/>
                <w:lang w:eastAsia="fr-FR"/>
              </w:rPr>
              <w:t>са включени</w:t>
            </w:r>
            <w:r w:rsidR="005C71A5" w:rsidRPr="00631D07">
              <w:rPr>
                <w:rFonts w:eastAsia="Times New Roman"/>
                <w:sz w:val="24"/>
                <w:szCs w:val="24"/>
                <w:lang w:eastAsia="fr-FR"/>
              </w:rPr>
              <w:t xml:space="preserve"> всички </w:t>
            </w:r>
            <w:r w:rsidR="0056335C">
              <w:rPr>
                <w:rFonts w:eastAsia="Times New Roman"/>
                <w:sz w:val="24"/>
                <w:szCs w:val="24"/>
                <w:lang w:eastAsia="fr-FR"/>
              </w:rPr>
              <w:t>задължителни</w:t>
            </w:r>
            <w:r w:rsidR="00821AC0" w:rsidRPr="00631D07">
              <w:rPr>
                <w:rFonts w:eastAsia="Times New Roman"/>
                <w:sz w:val="24"/>
                <w:szCs w:val="24"/>
                <w:lang w:eastAsia="fr-FR"/>
              </w:rPr>
              <w:t xml:space="preserve"> за операцията </w:t>
            </w:r>
            <w:r w:rsidR="00821AC0" w:rsidRPr="00021649">
              <w:rPr>
                <w:rFonts w:eastAsia="Times New Roman"/>
                <w:sz w:val="24"/>
                <w:szCs w:val="24"/>
                <w:lang w:eastAsia="fr-FR"/>
              </w:rPr>
              <w:t>индикатори от ОПНОИР (И 3213</w:t>
            </w:r>
            <w:r w:rsidR="00D61BF7" w:rsidRPr="00021649">
              <w:rPr>
                <w:rFonts w:eastAsia="Times New Roman"/>
                <w:sz w:val="24"/>
                <w:szCs w:val="24"/>
                <w:lang w:eastAsia="fr-FR"/>
              </w:rPr>
              <w:t xml:space="preserve"> с всички съставни индикатори</w:t>
            </w:r>
            <w:r w:rsidR="00821AC0" w:rsidRPr="00021649">
              <w:rPr>
                <w:rFonts w:eastAsia="Times New Roman"/>
                <w:sz w:val="24"/>
                <w:szCs w:val="24"/>
                <w:lang w:eastAsia="fr-FR"/>
              </w:rPr>
              <w:t xml:space="preserve">; И 2327; Р 3213; </w:t>
            </w:r>
            <w:r w:rsidR="00DC2490" w:rsidRPr="00021649">
              <w:rPr>
                <w:rFonts w:eastAsia="Times New Roman"/>
                <w:sz w:val="24"/>
                <w:szCs w:val="24"/>
                <w:lang w:eastAsia="fr-FR"/>
              </w:rPr>
              <w:t>а при включена дейност</w:t>
            </w:r>
            <w:r w:rsidR="00DC2490">
              <w:rPr>
                <w:rFonts w:eastAsia="Times New Roman"/>
                <w:sz w:val="24"/>
                <w:szCs w:val="24"/>
                <w:lang w:eastAsia="fr-FR"/>
              </w:rPr>
              <w:t xml:space="preserve"> 3 - </w:t>
            </w:r>
            <w:r w:rsidR="00DC2490" w:rsidRPr="00631D07">
              <w:rPr>
                <w:rFonts w:eastAsia="Times New Roman"/>
                <w:sz w:val="24"/>
                <w:szCs w:val="24"/>
                <w:lang w:eastAsia="fr-FR"/>
              </w:rPr>
              <w:t xml:space="preserve">И 2323; </w:t>
            </w:r>
            <w:r w:rsidR="00821AC0" w:rsidRPr="00631D07">
              <w:rPr>
                <w:rFonts w:eastAsia="Times New Roman"/>
                <w:sz w:val="24"/>
                <w:szCs w:val="24"/>
                <w:lang w:eastAsia="fr-FR"/>
              </w:rPr>
              <w:t xml:space="preserve">Р 2322), както и всички допълнителни специфични за </w:t>
            </w:r>
            <w:r w:rsidR="00821AC0" w:rsidRPr="00631D07">
              <w:rPr>
                <w:rFonts w:eastAsia="Times New Roman"/>
                <w:sz w:val="24"/>
                <w:szCs w:val="24"/>
                <w:lang w:eastAsia="fr-FR"/>
              </w:rPr>
              <w:lastRenderedPageBreak/>
              <w:t>операцията индикатори за изпълнение, както следва:</w:t>
            </w:r>
          </w:p>
          <w:p w14:paraId="0DF49457" w14:textId="77777777" w:rsidR="00B51EDB" w:rsidRPr="00631D07" w:rsidRDefault="00504753" w:rsidP="00631D07">
            <w:pPr>
              <w:spacing w:after="120"/>
              <w:ind w:left="195"/>
              <w:jc w:val="both"/>
              <w:rPr>
                <w:rFonts w:eastAsia="Times New Roman"/>
                <w:sz w:val="24"/>
                <w:szCs w:val="24"/>
                <w:lang w:eastAsia="fr-FR"/>
              </w:rPr>
            </w:pPr>
            <w:r w:rsidRPr="00631D07">
              <w:rPr>
                <w:rFonts w:eastAsia="Times New Roman"/>
                <w:sz w:val="24"/>
                <w:szCs w:val="24"/>
                <w:lang w:eastAsia="fr-FR"/>
              </w:rPr>
              <w:t>-</w:t>
            </w:r>
            <w:r w:rsidR="00AB5A8C" w:rsidRPr="00631D07">
              <w:rPr>
                <w:rFonts w:eastAsia="Times New Roman"/>
                <w:sz w:val="24"/>
                <w:szCs w:val="24"/>
                <w:lang w:eastAsia="fr-FR"/>
              </w:rPr>
              <w:t xml:space="preserve"> </w:t>
            </w:r>
            <w:r w:rsidR="00B51EDB" w:rsidRPr="00631D07">
              <w:rPr>
                <w:rFonts w:eastAsia="Times New Roman"/>
                <w:sz w:val="24"/>
                <w:szCs w:val="24"/>
                <w:lang w:eastAsia="fr-FR"/>
              </w:rPr>
              <w:t>Лица над 16 години, (включително роми), допуснати до явяване на изпит след участие в курс по ограмотяване и/или в курс за придобиване на компетентности от прогимназиалния етап на основното образование</w:t>
            </w:r>
            <w:r w:rsidR="00C663D5" w:rsidRPr="00631D07">
              <w:rPr>
                <w:rFonts w:eastAsia="Times New Roman"/>
                <w:sz w:val="24"/>
                <w:szCs w:val="24"/>
                <w:lang w:eastAsia="fr-FR"/>
              </w:rPr>
              <w:t>;</w:t>
            </w:r>
          </w:p>
          <w:p w14:paraId="7AEB7397" w14:textId="77777777" w:rsidR="00845E8B" w:rsidRPr="00631D07" w:rsidRDefault="00504753" w:rsidP="00F32651">
            <w:pPr>
              <w:spacing w:after="120"/>
              <w:ind w:left="195"/>
              <w:jc w:val="both"/>
              <w:rPr>
                <w:rFonts w:eastAsia="Times New Roman"/>
                <w:sz w:val="24"/>
                <w:szCs w:val="24"/>
                <w:lang w:eastAsia="fr-FR"/>
              </w:rPr>
            </w:pPr>
            <w:r w:rsidRPr="00631D07">
              <w:rPr>
                <w:rFonts w:eastAsia="Times New Roman"/>
                <w:sz w:val="24"/>
                <w:szCs w:val="24"/>
                <w:lang w:eastAsia="fr-FR"/>
              </w:rPr>
              <w:t>-</w:t>
            </w:r>
            <w:r w:rsidR="00AB5A8C" w:rsidRPr="00631D07">
              <w:rPr>
                <w:rFonts w:eastAsia="Times New Roman"/>
                <w:sz w:val="24"/>
                <w:szCs w:val="24"/>
                <w:lang w:eastAsia="fr-FR"/>
              </w:rPr>
              <w:t xml:space="preserve"> </w:t>
            </w:r>
            <w:r w:rsidR="0080040F" w:rsidRPr="00631D07">
              <w:rPr>
                <w:rFonts w:eastAsia="Times New Roman"/>
                <w:sz w:val="24"/>
                <w:szCs w:val="24"/>
                <w:lang w:eastAsia="fr-FR"/>
              </w:rPr>
              <w:t>Лица, придобили основно образование в рамките на операцията и продължили  в първи гимназиален етап на средно образование  или в професионално обучение</w:t>
            </w:r>
            <w:r w:rsidR="007E7615">
              <w:rPr>
                <w:rFonts w:eastAsia="Times New Roman"/>
                <w:sz w:val="24"/>
                <w:szCs w:val="24"/>
                <w:lang w:eastAsia="fr-FR"/>
              </w:rPr>
              <w:t>, и/</w:t>
            </w:r>
            <w:r w:rsidR="00D42B71" w:rsidRPr="00631D07">
              <w:rPr>
                <w:rFonts w:eastAsia="Times New Roman"/>
                <w:sz w:val="24"/>
                <w:szCs w:val="24"/>
                <w:lang w:eastAsia="fr-FR"/>
              </w:rPr>
              <w:t xml:space="preserve"> </w:t>
            </w:r>
            <w:r w:rsidR="00142C4B" w:rsidRPr="00142C4B">
              <w:rPr>
                <w:rFonts w:eastAsia="Times New Roman"/>
                <w:sz w:val="24"/>
                <w:szCs w:val="24"/>
                <w:lang w:eastAsia="fr-FR"/>
              </w:rPr>
              <w:t>или започнали</w:t>
            </w:r>
            <w:r w:rsidR="000A5B4A">
              <w:rPr>
                <w:rFonts w:eastAsia="Times New Roman"/>
                <w:sz w:val="24"/>
                <w:szCs w:val="24"/>
                <w:lang w:eastAsia="fr-FR"/>
              </w:rPr>
              <w:t>/останали на</w:t>
            </w:r>
            <w:r w:rsidR="00142C4B" w:rsidRPr="00142C4B">
              <w:rPr>
                <w:rFonts w:eastAsia="Times New Roman"/>
                <w:sz w:val="24"/>
                <w:szCs w:val="24"/>
                <w:lang w:eastAsia="fr-FR"/>
              </w:rPr>
              <w:t xml:space="preserve"> работа в рамките на шест месеца след приключване участието си в дейности по </w:t>
            </w:r>
            <w:r w:rsidR="00142C4B">
              <w:rPr>
                <w:rFonts w:eastAsia="Times New Roman"/>
                <w:sz w:val="24"/>
                <w:szCs w:val="24"/>
                <w:lang w:eastAsia="fr-FR"/>
              </w:rPr>
              <w:t>операцията.</w:t>
            </w:r>
          </w:p>
        </w:tc>
        <w:tc>
          <w:tcPr>
            <w:tcW w:w="1276" w:type="dxa"/>
            <w:tcBorders>
              <w:top w:val="double" w:sz="6" w:space="0" w:color="0033CC"/>
              <w:bottom w:val="double" w:sz="6" w:space="0" w:color="0033CC"/>
            </w:tcBorders>
            <w:shd w:val="clear" w:color="auto" w:fill="FFFFFF"/>
            <w:vAlign w:val="center"/>
          </w:tcPr>
          <w:p w14:paraId="35BE6B95" w14:textId="77777777" w:rsidR="004A0F01" w:rsidRPr="00631D07" w:rsidRDefault="00ED521C" w:rsidP="00631D07">
            <w:pPr>
              <w:spacing w:after="120"/>
              <w:jc w:val="center"/>
              <w:rPr>
                <w:rFonts w:eastAsia="Times New Roman"/>
                <w:sz w:val="24"/>
                <w:szCs w:val="24"/>
                <w:lang w:eastAsia="en-US"/>
              </w:rPr>
            </w:pPr>
            <w:r w:rsidRPr="00631D07">
              <w:rPr>
                <w:rFonts w:eastAsia="Times New Roman"/>
                <w:sz w:val="24"/>
                <w:szCs w:val="24"/>
                <w:lang w:eastAsia="en-US"/>
              </w:rPr>
              <w:lastRenderedPageBreak/>
              <w:t>5</w:t>
            </w:r>
          </w:p>
        </w:tc>
        <w:tc>
          <w:tcPr>
            <w:tcW w:w="4949" w:type="dxa"/>
            <w:tcBorders>
              <w:top w:val="double" w:sz="6" w:space="0" w:color="0033CC"/>
              <w:bottom w:val="double" w:sz="6" w:space="0" w:color="0033CC"/>
            </w:tcBorders>
            <w:shd w:val="clear" w:color="auto" w:fill="FFFFFF"/>
            <w:vAlign w:val="center"/>
          </w:tcPr>
          <w:p w14:paraId="6531F331" w14:textId="77777777" w:rsidR="004A0F01" w:rsidRPr="00631D07" w:rsidRDefault="004A0F01" w:rsidP="00631D07">
            <w:pPr>
              <w:spacing w:after="120"/>
              <w:jc w:val="center"/>
              <w:rPr>
                <w:rFonts w:eastAsia="Times New Roman"/>
                <w:b/>
                <w:sz w:val="24"/>
                <w:szCs w:val="24"/>
                <w:lang w:eastAsia="en-US"/>
              </w:rPr>
            </w:pPr>
          </w:p>
        </w:tc>
      </w:tr>
      <w:tr w:rsidR="005A215B" w:rsidRPr="00631D07" w14:paraId="31359755"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141D8935" w14:textId="77777777" w:rsidR="00504753" w:rsidRPr="00631D07" w:rsidRDefault="00504753"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4C2576B1" w14:textId="11E27E32" w:rsidR="00504753" w:rsidRPr="00021649" w:rsidRDefault="00821AC0" w:rsidP="00A90B88">
            <w:pPr>
              <w:spacing w:after="120"/>
              <w:jc w:val="both"/>
              <w:rPr>
                <w:rFonts w:eastAsia="Times New Roman"/>
                <w:sz w:val="24"/>
                <w:szCs w:val="24"/>
                <w:lang w:eastAsia="fr-FR"/>
              </w:rPr>
            </w:pPr>
            <w:r w:rsidRPr="00021649">
              <w:rPr>
                <w:rFonts w:eastAsia="Times New Roman"/>
                <w:sz w:val="24"/>
                <w:szCs w:val="24"/>
                <w:lang w:eastAsia="fr-FR"/>
              </w:rPr>
              <w:t xml:space="preserve">В проектното предложение са включени всички </w:t>
            </w:r>
            <w:r w:rsidR="0056335C" w:rsidRPr="00021649">
              <w:rPr>
                <w:rFonts w:eastAsia="Times New Roman"/>
                <w:sz w:val="24"/>
                <w:szCs w:val="24"/>
                <w:lang w:eastAsia="fr-FR"/>
              </w:rPr>
              <w:t>задължителни</w:t>
            </w:r>
            <w:r w:rsidRPr="00021649">
              <w:rPr>
                <w:rFonts w:eastAsia="Times New Roman"/>
                <w:sz w:val="24"/>
                <w:szCs w:val="24"/>
                <w:lang w:eastAsia="fr-FR"/>
              </w:rPr>
              <w:t xml:space="preserve"> за операцията индикатор</w:t>
            </w:r>
            <w:r w:rsidR="00BE7A0C" w:rsidRPr="00021649">
              <w:rPr>
                <w:rFonts w:eastAsia="Times New Roman"/>
                <w:sz w:val="24"/>
                <w:szCs w:val="24"/>
                <w:lang w:eastAsia="fr-FR"/>
              </w:rPr>
              <w:t>и</w:t>
            </w:r>
            <w:r w:rsidRPr="00021649">
              <w:rPr>
                <w:rFonts w:eastAsia="Times New Roman"/>
                <w:sz w:val="24"/>
                <w:szCs w:val="24"/>
                <w:lang w:eastAsia="fr-FR"/>
              </w:rPr>
              <w:t xml:space="preserve"> от ОПНОИР (</w:t>
            </w:r>
            <w:r w:rsidR="00DC2490" w:rsidRPr="00021649">
              <w:rPr>
                <w:rFonts w:eastAsia="Times New Roman"/>
                <w:sz w:val="24"/>
                <w:szCs w:val="24"/>
                <w:lang w:eastAsia="fr-FR"/>
              </w:rPr>
              <w:t>И 3213</w:t>
            </w:r>
            <w:r w:rsidR="00D61BF7" w:rsidRPr="00021649">
              <w:rPr>
                <w:rFonts w:eastAsia="Times New Roman"/>
                <w:sz w:val="24"/>
                <w:szCs w:val="24"/>
                <w:lang w:eastAsia="fr-FR"/>
              </w:rPr>
              <w:t xml:space="preserve"> с всички съставни индикатори</w:t>
            </w:r>
            <w:r w:rsidR="00DC2490" w:rsidRPr="00021649">
              <w:rPr>
                <w:rFonts w:eastAsia="Times New Roman"/>
                <w:sz w:val="24"/>
                <w:szCs w:val="24"/>
                <w:lang w:eastAsia="fr-FR"/>
              </w:rPr>
              <w:t>; И 2327; Р 3213; а при включена дейност 3 - И 2323; Р 2322</w:t>
            </w:r>
            <w:r w:rsidRPr="00021649">
              <w:rPr>
                <w:rFonts w:eastAsia="Times New Roman"/>
                <w:sz w:val="24"/>
                <w:szCs w:val="24"/>
                <w:lang w:eastAsia="fr-FR"/>
              </w:rPr>
              <w:t>), както и един допълнителен специфичен за операцията индикатор за изпълнение</w:t>
            </w:r>
          </w:p>
        </w:tc>
        <w:tc>
          <w:tcPr>
            <w:tcW w:w="1276" w:type="dxa"/>
            <w:tcBorders>
              <w:top w:val="double" w:sz="6" w:space="0" w:color="0033CC"/>
              <w:bottom w:val="double" w:sz="6" w:space="0" w:color="0033CC"/>
            </w:tcBorders>
            <w:shd w:val="clear" w:color="auto" w:fill="FFFFFF"/>
            <w:vAlign w:val="center"/>
          </w:tcPr>
          <w:p w14:paraId="5447463B" w14:textId="77777777" w:rsidR="00504753" w:rsidRPr="00631D07" w:rsidRDefault="00ED521C" w:rsidP="00631D07">
            <w:pPr>
              <w:spacing w:after="120"/>
              <w:jc w:val="center"/>
              <w:rPr>
                <w:rFonts w:eastAsia="Times New Roman"/>
                <w:sz w:val="24"/>
                <w:szCs w:val="24"/>
                <w:lang w:eastAsia="en-US"/>
              </w:rPr>
            </w:pPr>
            <w:r w:rsidRPr="00631D07">
              <w:rPr>
                <w:rFonts w:eastAsia="Times New Roman"/>
                <w:sz w:val="24"/>
                <w:szCs w:val="24"/>
                <w:lang w:eastAsia="en-US"/>
              </w:rPr>
              <w:t>3</w:t>
            </w:r>
          </w:p>
        </w:tc>
        <w:tc>
          <w:tcPr>
            <w:tcW w:w="4949" w:type="dxa"/>
            <w:tcBorders>
              <w:top w:val="double" w:sz="6" w:space="0" w:color="0033CC"/>
              <w:bottom w:val="double" w:sz="6" w:space="0" w:color="0033CC"/>
            </w:tcBorders>
            <w:shd w:val="clear" w:color="auto" w:fill="FFFFFF"/>
            <w:vAlign w:val="center"/>
          </w:tcPr>
          <w:p w14:paraId="4D5E2EC8" w14:textId="77777777" w:rsidR="00504753" w:rsidRPr="00631D07" w:rsidRDefault="00504753" w:rsidP="00631D07">
            <w:pPr>
              <w:spacing w:after="120"/>
              <w:jc w:val="center"/>
              <w:rPr>
                <w:rFonts w:eastAsia="Times New Roman"/>
                <w:b/>
                <w:sz w:val="24"/>
                <w:szCs w:val="24"/>
                <w:lang w:eastAsia="en-US"/>
              </w:rPr>
            </w:pPr>
          </w:p>
        </w:tc>
      </w:tr>
      <w:tr w:rsidR="005A215B" w:rsidRPr="00631D07" w14:paraId="2ED8BFF2"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6FFB6833" w14:textId="77777777" w:rsidR="00504753" w:rsidRPr="00631D07" w:rsidRDefault="00504753"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1AD961F1" w14:textId="449892AE" w:rsidR="00BE7A0C" w:rsidRPr="00021649" w:rsidRDefault="00821AC0" w:rsidP="00631D07">
            <w:pPr>
              <w:spacing w:after="120"/>
              <w:jc w:val="both"/>
              <w:rPr>
                <w:rFonts w:eastAsia="Times New Roman"/>
                <w:sz w:val="24"/>
                <w:szCs w:val="24"/>
                <w:lang w:eastAsia="fr-FR"/>
              </w:rPr>
            </w:pPr>
            <w:r w:rsidRPr="00021649">
              <w:rPr>
                <w:rFonts w:eastAsia="Times New Roman"/>
                <w:sz w:val="24"/>
                <w:szCs w:val="24"/>
                <w:lang w:eastAsia="fr-FR"/>
              </w:rPr>
              <w:t xml:space="preserve">В проектното предложение са включени само </w:t>
            </w:r>
            <w:r w:rsidR="0056335C" w:rsidRPr="00021649">
              <w:rPr>
                <w:rFonts w:eastAsia="Times New Roman"/>
                <w:sz w:val="24"/>
                <w:szCs w:val="24"/>
                <w:lang w:eastAsia="fr-FR"/>
              </w:rPr>
              <w:t>задължителните</w:t>
            </w:r>
            <w:r w:rsidR="000A5B4A" w:rsidRPr="00021649">
              <w:rPr>
                <w:rFonts w:eastAsia="Times New Roman"/>
                <w:sz w:val="24"/>
                <w:szCs w:val="24"/>
                <w:lang w:eastAsia="fr-FR"/>
              </w:rPr>
              <w:t xml:space="preserve"> </w:t>
            </w:r>
            <w:r w:rsidR="00BE7A0C" w:rsidRPr="00021649">
              <w:rPr>
                <w:rFonts w:eastAsia="Times New Roman"/>
                <w:sz w:val="24"/>
                <w:szCs w:val="24"/>
                <w:lang w:eastAsia="fr-FR"/>
              </w:rPr>
              <w:t xml:space="preserve">за операцията </w:t>
            </w:r>
            <w:r w:rsidRPr="00021649">
              <w:rPr>
                <w:rFonts w:eastAsia="Times New Roman"/>
                <w:sz w:val="24"/>
                <w:szCs w:val="24"/>
                <w:lang w:eastAsia="fr-FR"/>
              </w:rPr>
              <w:t>индикатори от ОПНОИР (</w:t>
            </w:r>
            <w:r w:rsidR="00DC2490" w:rsidRPr="00021649">
              <w:rPr>
                <w:rFonts w:eastAsia="Times New Roman"/>
                <w:sz w:val="24"/>
                <w:szCs w:val="24"/>
                <w:lang w:eastAsia="fr-FR"/>
              </w:rPr>
              <w:t>И 3213</w:t>
            </w:r>
            <w:r w:rsidR="008C09FE" w:rsidRPr="00021649">
              <w:rPr>
                <w:rFonts w:eastAsia="Times New Roman"/>
                <w:sz w:val="24"/>
                <w:szCs w:val="24"/>
                <w:lang w:eastAsia="fr-FR"/>
              </w:rPr>
              <w:t xml:space="preserve"> с всички съставни индикатори</w:t>
            </w:r>
            <w:r w:rsidR="00DC2490" w:rsidRPr="00021649">
              <w:rPr>
                <w:rFonts w:eastAsia="Times New Roman"/>
                <w:sz w:val="24"/>
                <w:szCs w:val="24"/>
                <w:lang w:eastAsia="fr-FR"/>
              </w:rPr>
              <w:t>; И 2327; Р 3213; а при включена дейност 3 - И 2323; Р 2322</w:t>
            </w:r>
            <w:r w:rsidRPr="00021649">
              <w:rPr>
                <w:rFonts w:eastAsia="Times New Roman"/>
                <w:sz w:val="24"/>
                <w:szCs w:val="24"/>
                <w:lang w:eastAsia="fr-FR"/>
              </w:rPr>
              <w:t>)</w:t>
            </w:r>
            <w:r w:rsidR="00D05FE6" w:rsidRPr="00021649">
              <w:rPr>
                <w:rFonts w:eastAsia="Times New Roman"/>
                <w:sz w:val="24"/>
                <w:szCs w:val="24"/>
                <w:lang w:eastAsia="fr-FR"/>
              </w:rPr>
              <w:t>.</w:t>
            </w:r>
          </w:p>
        </w:tc>
        <w:tc>
          <w:tcPr>
            <w:tcW w:w="1276" w:type="dxa"/>
            <w:tcBorders>
              <w:top w:val="double" w:sz="6" w:space="0" w:color="0033CC"/>
              <w:bottom w:val="double" w:sz="6" w:space="0" w:color="0033CC"/>
            </w:tcBorders>
            <w:shd w:val="clear" w:color="auto" w:fill="FFFFFF"/>
            <w:vAlign w:val="center"/>
          </w:tcPr>
          <w:p w14:paraId="208F264E" w14:textId="77777777" w:rsidR="00504753" w:rsidRPr="00631D07" w:rsidRDefault="00ED521C" w:rsidP="00631D07">
            <w:pPr>
              <w:spacing w:after="120"/>
              <w:jc w:val="center"/>
              <w:rPr>
                <w:rFonts w:eastAsia="Times New Roman"/>
                <w:sz w:val="24"/>
                <w:szCs w:val="24"/>
                <w:lang w:eastAsia="en-US"/>
              </w:rPr>
            </w:pPr>
            <w:r w:rsidRPr="00631D07">
              <w:rPr>
                <w:rFonts w:eastAsia="Times New Roman"/>
                <w:sz w:val="24"/>
                <w:szCs w:val="24"/>
                <w:lang w:eastAsia="en-US"/>
              </w:rPr>
              <w:t>1</w:t>
            </w:r>
          </w:p>
        </w:tc>
        <w:tc>
          <w:tcPr>
            <w:tcW w:w="4949" w:type="dxa"/>
            <w:tcBorders>
              <w:top w:val="double" w:sz="6" w:space="0" w:color="0033CC"/>
              <w:bottom w:val="double" w:sz="6" w:space="0" w:color="0033CC"/>
            </w:tcBorders>
            <w:shd w:val="clear" w:color="auto" w:fill="FFFFFF"/>
            <w:vAlign w:val="center"/>
          </w:tcPr>
          <w:p w14:paraId="2EBD4A51" w14:textId="77777777" w:rsidR="00504753" w:rsidRPr="00631D07" w:rsidRDefault="00504753" w:rsidP="00631D07">
            <w:pPr>
              <w:spacing w:after="120"/>
              <w:jc w:val="center"/>
              <w:rPr>
                <w:rFonts w:eastAsia="Times New Roman"/>
                <w:b/>
                <w:sz w:val="24"/>
                <w:szCs w:val="24"/>
                <w:lang w:eastAsia="en-US"/>
              </w:rPr>
            </w:pPr>
          </w:p>
        </w:tc>
      </w:tr>
      <w:tr w:rsidR="00D40436" w:rsidRPr="00631D07" w14:paraId="4D575811" w14:textId="77777777" w:rsidTr="008606B4">
        <w:trPr>
          <w:trHeight w:val="519"/>
          <w:jc w:val="center"/>
        </w:trPr>
        <w:tc>
          <w:tcPr>
            <w:tcW w:w="686" w:type="dxa"/>
            <w:tcBorders>
              <w:top w:val="double" w:sz="6" w:space="0" w:color="0033CC"/>
              <w:left w:val="double" w:sz="6" w:space="0" w:color="0033CC"/>
              <w:bottom w:val="double" w:sz="6" w:space="0" w:color="0033CC"/>
              <w:right w:val="single" w:sz="4" w:space="0" w:color="0033CC"/>
            </w:tcBorders>
            <w:shd w:val="clear" w:color="auto" w:fill="FFFFFF" w:themeFill="background1"/>
            <w:vAlign w:val="center"/>
          </w:tcPr>
          <w:p w14:paraId="4C487B6F" w14:textId="77777777" w:rsidR="00504753" w:rsidRPr="008606B4" w:rsidRDefault="008606B4" w:rsidP="00CA49F7">
            <w:pPr>
              <w:pStyle w:val="ListParagraph"/>
              <w:numPr>
                <w:ilvl w:val="1"/>
                <w:numId w:val="12"/>
              </w:numPr>
              <w:spacing w:after="120"/>
              <w:ind w:left="16" w:right="34" w:firstLine="0"/>
              <w:rPr>
                <w:rFonts w:ascii="Times New Roman" w:eastAsia="Times New Roman" w:hAnsi="Times New Roman" w:cs="Times New Roman"/>
                <w:b/>
                <w:sz w:val="24"/>
                <w:szCs w:val="24"/>
                <w:lang w:eastAsia="en-US"/>
              </w:rPr>
            </w:pPr>
            <w:r w:rsidRPr="008606B4">
              <w:rPr>
                <w:rFonts w:ascii="Times New Roman" w:eastAsia="Times New Roman" w:hAnsi="Times New Roman" w:cs="Times New Roman"/>
                <w:b/>
                <w:sz w:val="24"/>
                <w:szCs w:val="24"/>
                <w:lang w:eastAsia="en-US"/>
              </w:rPr>
              <w:t>1</w:t>
            </w:r>
          </w:p>
        </w:tc>
        <w:tc>
          <w:tcPr>
            <w:tcW w:w="3521" w:type="dxa"/>
            <w:tcBorders>
              <w:top w:val="double" w:sz="6" w:space="0" w:color="0033CC"/>
              <w:left w:val="single" w:sz="4" w:space="0" w:color="0033CC"/>
              <w:bottom w:val="double" w:sz="6" w:space="0" w:color="0033CC"/>
              <w:right w:val="single" w:sz="4" w:space="0" w:color="0033CC"/>
            </w:tcBorders>
            <w:shd w:val="clear" w:color="auto" w:fill="FFFFFF" w:themeFill="background1"/>
            <w:vAlign w:val="center"/>
          </w:tcPr>
          <w:p w14:paraId="13B426F8" w14:textId="77777777" w:rsidR="00504753" w:rsidRPr="008606B4" w:rsidRDefault="00504753" w:rsidP="00631D07">
            <w:pPr>
              <w:spacing w:after="120"/>
              <w:jc w:val="both"/>
              <w:rPr>
                <w:rFonts w:eastAsia="Times New Roman"/>
                <w:b/>
                <w:sz w:val="24"/>
                <w:szCs w:val="24"/>
                <w:lang w:eastAsia="fr-FR"/>
              </w:rPr>
            </w:pPr>
            <w:r w:rsidRPr="008606B4">
              <w:rPr>
                <w:rFonts w:eastAsia="Times New Roman"/>
                <w:b/>
                <w:sz w:val="24"/>
                <w:szCs w:val="24"/>
                <w:lang w:eastAsia="fr-FR"/>
              </w:rPr>
              <w:t>Устойчивост и въздействие</w:t>
            </w:r>
          </w:p>
        </w:tc>
        <w:tc>
          <w:tcPr>
            <w:tcW w:w="1276" w:type="dxa"/>
            <w:tcBorders>
              <w:top w:val="double" w:sz="6" w:space="0" w:color="0033CC"/>
              <w:left w:val="single" w:sz="4" w:space="0" w:color="0033CC"/>
              <w:bottom w:val="double" w:sz="6" w:space="0" w:color="0033CC"/>
              <w:right w:val="single" w:sz="4" w:space="0" w:color="0033CC"/>
            </w:tcBorders>
            <w:shd w:val="clear" w:color="auto" w:fill="FFFFFF" w:themeFill="background1"/>
            <w:vAlign w:val="center"/>
          </w:tcPr>
          <w:p w14:paraId="0147C32D" w14:textId="77777777" w:rsidR="00504753" w:rsidRPr="008606B4" w:rsidRDefault="00504753" w:rsidP="00631D07">
            <w:pPr>
              <w:spacing w:after="120"/>
              <w:jc w:val="center"/>
              <w:rPr>
                <w:rFonts w:eastAsia="Times New Roman"/>
                <w:b/>
                <w:sz w:val="24"/>
                <w:szCs w:val="24"/>
                <w:lang w:eastAsia="en-US"/>
              </w:rPr>
            </w:pPr>
            <w:r w:rsidRPr="008606B4">
              <w:rPr>
                <w:rFonts w:eastAsia="Times New Roman"/>
                <w:b/>
                <w:sz w:val="24"/>
                <w:szCs w:val="24"/>
                <w:lang w:eastAsia="en-US"/>
              </w:rPr>
              <w:t>5</w:t>
            </w:r>
          </w:p>
        </w:tc>
        <w:tc>
          <w:tcPr>
            <w:tcW w:w="4949" w:type="dxa"/>
            <w:tcBorders>
              <w:top w:val="double" w:sz="6" w:space="0" w:color="0033CC"/>
              <w:left w:val="single" w:sz="4" w:space="0" w:color="0033CC"/>
              <w:bottom w:val="double" w:sz="6" w:space="0" w:color="0033CC"/>
              <w:right w:val="double" w:sz="6" w:space="0" w:color="0033CC"/>
            </w:tcBorders>
            <w:shd w:val="clear" w:color="auto" w:fill="FFFFFF" w:themeFill="background1"/>
            <w:vAlign w:val="center"/>
          </w:tcPr>
          <w:p w14:paraId="391748F9" w14:textId="77777777" w:rsidR="00504753" w:rsidRPr="008606B4" w:rsidRDefault="00504753" w:rsidP="00631D07">
            <w:pPr>
              <w:spacing w:after="120"/>
              <w:jc w:val="center"/>
              <w:rPr>
                <w:rFonts w:eastAsia="Times New Roman"/>
                <w:b/>
                <w:sz w:val="24"/>
                <w:szCs w:val="24"/>
                <w:lang w:eastAsia="en-US"/>
              </w:rPr>
            </w:pPr>
          </w:p>
        </w:tc>
      </w:tr>
      <w:tr w:rsidR="005A215B" w:rsidRPr="00631D07" w14:paraId="51847B75"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2ADA60CA" w14:textId="77777777" w:rsidR="00504753" w:rsidRPr="00631D07" w:rsidRDefault="00504753"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16BFEC58" w14:textId="77777777" w:rsidR="009C0033" w:rsidRPr="00475C55" w:rsidRDefault="00504753" w:rsidP="00631D07">
            <w:pPr>
              <w:spacing w:after="120"/>
              <w:jc w:val="both"/>
              <w:rPr>
                <w:rFonts w:eastAsia="Times New Roman"/>
                <w:sz w:val="24"/>
                <w:szCs w:val="24"/>
                <w:lang w:eastAsia="fr-FR"/>
              </w:rPr>
            </w:pPr>
            <w:r w:rsidRPr="00631D07">
              <w:rPr>
                <w:rFonts w:eastAsia="Times New Roman"/>
                <w:sz w:val="24"/>
                <w:szCs w:val="24"/>
                <w:lang w:eastAsia="fr-FR"/>
              </w:rPr>
              <w:t xml:space="preserve">Предвидено е </w:t>
            </w:r>
            <w:r w:rsidR="009C0033" w:rsidRPr="00631D07">
              <w:rPr>
                <w:rFonts w:eastAsia="Times New Roman"/>
                <w:sz w:val="24"/>
                <w:szCs w:val="24"/>
                <w:lang w:eastAsia="fr-FR"/>
              </w:rPr>
              <w:t xml:space="preserve">проследяване на </w:t>
            </w:r>
            <w:r w:rsidRPr="00631D07">
              <w:rPr>
                <w:rFonts w:eastAsia="Times New Roman"/>
                <w:sz w:val="24"/>
                <w:szCs w:val="24"/>
                <w:lang w:eastAsia="fr-FR"/>
              </w:rPr>
              <w:t>резултати</w:t>
            </w:r>
            <w:r w:rsidR="00B3591B" w:rsidRPr="00631D07">
              <w:rPr>
                <w:rFonts w:eastAsia="Times New Roman"/>
                <w:sz w:val="24"/>
                <w:szCs w:val="24"/>
                <w:lang w:eastAsia="fr-FR"/>
              </w:rPr>
              <w:t>те</w:t>
            </w:r>
            <w:r w:rsidRPr="00631D07">
              <w:rPr>
                <w:rFonts w:eastAsia="Times New Roman"/>
                <w:sz w:val="24"/>
                <w:szCs w:val="24"/>
                <w:lang w:eastAsia="fr-FR"/>
              </w:rPr>
              <w:t xml:space="preserve"> от изпълнението на проекта</w:t>
            </w:r>
            <w:r w:rsidR="009C0033" w:rsidRPr="00631D07">
              <w:rPr>
                <w:rFonts w:eastAsia="Times New Roman"/>
                <w:sz w:val="24"/>
                <w:szCs w:val="24"/>
                <w:lang w:eastAsia="fr-FR"/>
              </w:rPr>
              <w:t xml:space="preserve"> и</w:t>
            </w:r>
            <w:r w:rsidRPr="00631D07">
              <w:rPr>
                <w:rFonts w:eastAsia="Times New Roman"/>
                <w:sz w:val="24"/>
                <w:szCs w:val="24"/>
                <w:lang w:eastAsia="fr-FR"/>
              </w:rPr>
              <w:t xml:space="preserve"> въздействие</w:t>
            </w:r>
            <w:r w:rsidR="009C0033" w:rsidRPr="00631D07">
              <w:rPr>
                <w:rFonts w:eastAsia="Times New Roman"/>
                <w:sz w:val="24"/>
                <w:szCs w:val="24"/>
                <w:lang w:eastAsia="fr-FR"/>
              </w:rPr>
              <w:t>то</w:t>
            </w:r>
            <w:r w:rsidRPr="00631D07">
              <w:rPr>
                <w:rFonts w:eastAsia="Times New Roman"/>
                <w:sz w:val="24"/>
                <w:szCs w:val="24"/>
                <w:lang w:eastAsia="fr-FR"/>
              </w:rPr>
              <w:t xml:space="preserve"> върху </w:t>
            </w:r>
            <w:r w:rsidRPr="00475C55">
              <w:rPr>
                <w:rFonts w:eastAsia="Times New Roman"/>
                <w:sz w:val="24"/>
                <w:szCs w:val="24"/>
                <w:lang w:eastAsia="fr-FR"/>
              </w:rPr>
              <w:t>целевата група</w:t>
            </w:r>
            <w:r w:rsidR="009C0033" w:rsidRPr="00475C55">
              <w:rPr>
                <w:rFonts w:eastAsia="Times New Roman"/>
                <w:sz w:val="24"/>
                <w:szCs w:val="24"/>
                <w:lang w:eastAsia="fr-FR"/>
              </w:rPr>
              <w:t>:</w:t>
            </w:r>
          </w:p>
          <w:p w14:paraId="5BDA9FF8" w14:textId="77777777" w:rsidR="00903364" w:rsidRDefault="009C0033" w:rsidP="00631D07">
            <w:pPr>
              <w:spacing w:after="120"/>
              <w:jc w:val="both"/>
              <w:rPr>
                <w:sz w:val="24"/>
                <w:szCs w:val="24"/>
              </w:rPr>
            </w:pPr>
            <w:r w:rsidRPr="00475C55">
              <w:rPr>
                <w:rFonts w:eastAsia="Times New Roman"/>
                <w:sz w:val="24"/>
                <w:szCs w:val="24"/>
                <w:lang w:eastAsia="fr-FR"/>
              </w:rPr>
              <w:lastRenderedPageBreak/>
              <w:t xml:space="preserve">-  </w:t>
            </w:r>
            <w:r w:rsidR="00504753" w:rsidRPr="00475C55">
              <w:rPr>
                <w:sz w:val="24"/>
                <w:szCs w:val="24"/>
              </w:rPr>
              <w:t xml:space="preserve">записване в следващ етап/клас на </w:t>
            </w:r>
            <w:r w:rsidR="00903364">
              <w:rPr>
                <w:sz w:val="24"/>
                <w:szCs w:val="24"/>
              </w:rPr>
              <w:t xml:space="preserve">основно </w:t>
            </w:r>
            <w:r w:rsidR="00504753" w:rsidRPr="00475C55">
              <w:rPr>
                <w:sz w:val="24"/>
                <w:szCs w:val="24"/>
              </w:rPr>
              <w:t>образование</w:t>
            </w:r>
            <w:r w:rsidR="00903364">
              <w:rPr>
                <w:sz w:val="24"/>
                <w:szCs w:val="24"/>
              </w:rPr>
              <w:t>;</w:t>
            </w:r>
          </w:p>
          <w:p w14:paraId="6D37C92E" w14:textId="77777777" w:rsidR="00903364" w:rsidRPr="0007200E" w:rsidRDefault="00504753" w:rsidP="00F9789F">
            <w:pPr>
              <w:spacing w:after="120"/>
              <w:jc w:val="both"/>
              <w:rPr>
                <w:rFonts w:eastAsia="Times New Roman"/>
                <w:sz w:val="24"/>
                <w:szCs w:val="24"/>
                <w:lang w:eastAsia="fr-FR"/>
              </w:rPr>
            </w:pPr>
            <w:r w:rsidRPr="00475C55">
              <w:rPr>
                <w:sz w:val="24"/>
                <w:szCs w:val="24"/>
              </w:rPr>
              <w:t xml:space="preserve"> </w:t>
            </w:r>
            <w:r w:rsidR="00F9789F">
              <w:rPr>
                <w:sz w:val="24"/>
                <w:szCs w:val="24"/>
              </w:rPr>
              <w:t xml:space="preserve">- продължаване </w:t>
            </w:r>
            <w:r w:rsidRPr="00475C55">
              <w:rPr>
                <w:sz w:val="24"/>
                <w:szCs w:val="24"/>
              </w:rPr>
              <w:t>на образованието в гимназиална степен</w:t>
            </w:r>
            <w:r w:rsidR="00903364">
              <w:rPr>
                <w:sz w:val="24"/>
                <w:szCs w:val="24"/>
              </w:rPr>
              <w:t xml:space="preserve"> след придобито основно образование в рамките на процедурата (записване в първи гимназиален етап на формалното образование)</w:t>
            </w:r>
            <w:r w:rsidR="009C0033" w:rsidRPr="00475C55">
              <w:rPr>
                <w:rFonts w:eastAsia="Times New Roman"/>
                <w:sz w:val="24"/>
                <w:szCs w:val="24"/>
                <w:lang w:eastAsia="fr-FR"/>
              </w:rPr>
              <w:t>;</w:t>
            </w:r>
          </w:p>
          <w:p w14:paraId="102DCC9F" w14:textId="77777777" w:rsidR="009C0033" w:rsidRPr="00475C55" w:rsidRDefault="009C0033" w:rsidP="00631D07">
            <w:pPr>
              <w:spacing w:after="120"/>
              <w:jc w:val="both"/>
              <w:rPr>
                <w:rFonts w:eastAsia="Times New Roman"/>
                <w:sz w:val="24"/>
                <w:szCs w:val="24"/>
                <w:lang w:eastAsia="fr-FR"/>
              </w:rPr>
            </w:pPr>
            <w:r w:rsidRPr="00475C55">
              <w:rPr>
                <w:rFonts w:eastAsia="Times New Roman"/>
                <w:sz w:val="24"/>
                <w:szCs w:val="24"/>
                <w:lang w:eastAsia="fr-FR"/>
              </w:rPr>
              <w:t xml:space="preserve">- </w:t>
            </w:r>
            <w:r w:rsidR="00504753" w:rsidRPr="00475C55">
              <w:rPr>
                <w:rFonts w:eastAsia="Times New Roman"/>
                <w:sz w:val="24"/>
                <w:szCs w:val="24"/>
                <w:lang w:eastAsia="fr-FR"/>
              </w:rPr>
              <w:t>започване</w:t>
            </w:r>
            <w:r w:rsidR="00783D44">
              <w:rPr>
                <w:rFonts w:eastAsia="Times New Roman"/>
                <w:sz w:val="24"/>
                <w:szCs w:val="24"/>
                <w:lang w:eastAsia="fr-FR"/>
              </w:rPr>
              <w:t xml:space="preserve"> или оставане</w:t>
            </w:r>
            <w:r w:rsidR="00504753" w:rsidRPr="00475C55">
              <w:rPr>
                <w:rFonts w:eastAsia="Times New Roman"/>
                <w:sz w:val="24"/>
                <w:szCs w:val="24"/>
                <w:lang w:eastAsia="fr-FR"/>
              </w:rPr>
              <w:t xml:space="preserve"> на работа</w:t>
            </w:r>
            <w:r w:rsidRPr="00475C55">
              <w:rPr>
                <w:rFonts w:eastAsia="Times New Roman"/>
                <w:sz w:val="24"/>
                <w:szCs w:val="24"/>
                <w:lang w:eastAsia="fr-FR"/>
              </w:rPr>
              <w:t xml:space="preserve"> със съдействието на бюрата по труда в рамките на 6 месеца след завършване на курс по процедурата;</w:t>
            </w:r>
          </w:p>
          <w:p w14:paraId="480F9A3F" w14:textId="77777777" w:rsidR="007F37B0" w:rsidRPr="00631D07" w:rsidRDefault="009C0033" w:rsidP="00631D07">
            <w:pPr>
              <w:spacing w:after="120"/>
              <w:jc w:val="both"/>
              <w:rPr>
                <w:rFonts w:eastAsia="Times New Roman"/>
                <w:sz w:val="24"/>
                <w:szCs w:val="24"/>
                <w:lang w:eastAsia="fr-FR"/>
              </w:rPr>
            </w:pPr>
            <w:r w:rsidRPr="00475C55">
              <w:rPr>
                <w:rFonts w:eastAsia="Times New Roman"/>
                <w:sz w:val="24"/>
                <w:szCs w:val="24"/>
                <w:lang w:eastAsia="fr-FR"/>
              </w:rPr>
              <w:t xml:space="preserve">- насочване </w:t>
            </w:r>
            <w:r w:rsidR="00D42B71" w:rsidRPr="00475C55">
              <w:rPr>
                <w:rFonts w:eastAsia="Times New Roman"/>
                <w:sz w:val="24"/>
                <w:szCs w:val="24"/>
                <w:lang w:eastAsia="fr-FR"/>
              </w:rPr>
              <w:t xml:space="preserve">към или включване в </w:t>
            </w:r>
            <w:r w:rsidRPr="00475C55">
              <w:rPr>
                <w:rFonts w:eastAsia="Times New Roman"/>
                <w:sz w:val="24"/>
                <w:szCs w:val="24"/>
                <w:lang w:eastAsia="fr-FR"/>
              </w:rPr>
              <w:t>професионално обучение със съдействието на бюрата по труда.</w:t>
            </w:r>
          </w:p>
        </w:tc>
        <w:tc>
          <w:tcPr>
            <w:tcW w:w="1276" w:type="dxa"/>
            <w:tcBorders>
              <w:top w:val="double" w:sz="6" w:space="0" w:color="0033CC"/>
              <w:bottom w:val="double" w:sz="6" w:space="0" w:color="0033CC"/>
            </w:tcBorders>
            <w:shd w:val="clear" w:color="auto" w:fill="FFFFFF"/>
            <w:vAlign w:val="center"/>
          </w:tcPr>
          <w:p w14:paraId="199D3C5B" w14:textId="77777777" w:rsidR="00504753" w:rsidRPr="00631D07" w:rsidRDefault="00ED521C" w:rsidP="00631D07">
            <w:pPr>
              <w:spacing w:after="120"/>
              <w:jc w:val="center"/>
              <w:rPr>
                <w:rFonts w:eastAsia="Times New Roman"/>
                <w:sz w:val="24"/>
                <w:szCs w:val="24"/>
                <w:lang w:eastAsia="en-US"/>
              </w:rPr>
            </w:pPr>
            <w:r w:rsidRPr="00631D07">
              <w:rPr>
                <w:rFonts w:eastAsia="Times New Roman"/>
                <w:sz w:val="24"/>
                <w:szCs w:val="24"/>
                <w:lang w:eastAsia="en-US"/>
              </w:rPr>
              <w:lastRenderedPageBreak/>
              <w:t>5</w:t>
            </w:r>
          </w:p>
        </w:tc>
        <w:tc>
          <w:tcPr>
            <w:tcW w:w="4949" w:type="dxa"/>
            <w:tcBorders>
              <w:top w:val="double" w:sz="6" w:space="0" w:color="0033CC"/>
              <w:bottom w:val="double" w:sz="6" w:space="0" w:color="0033CC"/>
            </w:tcBorders>
            <w:shd w:val="clear" w:color="auto" w:fill="FFFFFF"/>
            <w:vAlign w:val="center"/>
          </w:tcPr>
          <w:p w14:paraId="40211DE4" w14:textId="77777777" w:rsidR="00504753" w:rsidRPr="00631D07" w:rsidRDefault="00504753" w:rsidP="00631D07">
            <w:pPr>
              <w:spacing w:after="120"/>
              <w:jc w:val="center"/>
              <w:rPr>
                <w:rFonts w:eastAsia="Times New Roman"/>
                <w:b/>
                <w:sz w:val="24"/>
                <w:szCs w:val="24"/>
                <w:lang w:eastAsia="en-US"/>
              </w:rPr>
            </w:pPr>
          </w:p>
        </w:tc>
      </w:tr>
      <w:tr w:rsidR="005A215B" w:rsidRPr="00631D07" w14:paraId="29452E0D"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62812A38" w14:textId="77777777" w:rsidR="00C6293E" w:rsidRPr="00631D07" w:rsidRDefault="00C6293E"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103D83B5" w14:textId="77777777" w:rsidR="00C6293E" w:rsidRPr="00631D07" w:rsidRDefault="00903364" w:rsidP="008D7002">
            <w:pPr>
              <w:spacing w:after="120"/>
              <w:jc w:val="both"/>
              <w:rPr>
                <w:rFonts w:eastAsia="Times New Roman"/>
                <w:sz w:val="24"/>
                <w:szCs w:val="24"/>
                <w:lang w:eastAsia="fr-FR"/>
              </w:rPr>
            </w:pPr>
            <w:r>
              <w:rPr>
                <w:rFonts w:eastAsia="Times New Roman"/>
                <w:sz w:val="24"/>
                <w:szCs w:val="24"/>
                <w:lang w:eastAsia="fr-FR"/>
              </w:rPr>
              <w:t>Три</w:t>
            </w:r>
            <w:r w:rsidRPr="00631D07">
              <w:rPr>
                <w:rFonts w:eastAsia="Times New Roman"/>
                <w:sz w:val="24"/>
                <w:szCs w:val="24"/>
                <w:lang w:eastAsia="fr-FR"/>
              </w:rPr>
              <w:t xml:space="preserve"> </w:t>
            </w:r>
            <w:r w:rsidR="00C6293E" w:rsidRPr="00631D07">
              <w:rPr>
                <w:rFonts w:eastAsia="Times New Roman"/>
                <w:sz w:val="24"/>
                <w:szCs w:val="24"/>
                <w:lang w:eastAsia="fr-FR"/>
              </w:rPr>
              <w:t>от посочените по-горе критери</w:t>
            </w:r>
            <w:r w:rsidR="008D7002">
              <w:rPr>
                <w:rFonts w:eastAsia="Times New Roman"/>
                <w:sz w:val="24"/>
                <w:szCs w:val="24"/>
                <w:lang w:eastAsia="fr-FR"/>
              </w:rPr>
              <w:t>и</w:t>
            </w:r>
            <w:r w:rsidR="00C6293E" w:rsidRPr="00631D07">
              <w:rPr>
                <w:rFonts w:eastAsia="Times New Roman"/>
                <w:sz w:val="24"/>
                <w:szCs w:val="24"/>
                <w:lang w:eastAsia="fr-FR"/>
              </w:rPr>
              <w:t xml:space="preserve"> са изпълнени.</w:t>
            </w:r>
          </w:p>
        </w:tc>
        <w:tc>
          <w:tcPr>
            <w:tcW w:w="1276" w:type="dxa"/>
            <w:tcBorders>
              <w:top w:val="double" w:sz="6" w:space="0" w:color="0033CC"/>
              <w:bottom w:val="double" w:sz="6" w:space="0" w:color="0033CC"/>
            </w:tcBorders>
            <w:shd w:val="clear" w:color="auto" w:fill="FFFFFF"/>
            <w:vAlign w:val="center"/>
          </w:tcPr>
          <w:p w14:paraId="22F276AB" w14:textId="77777777" w:rsidR="00C6293E" w:rsidRPr="00631D07" w:rsidRDefault="00ED521C" w:rsidP="00631D07">
            <w:pPr>
              <w:spacing w:after="120"/>
              <w:jc w:val="center"/>
              <w:rPr>
                <w:rFonts w:eastAsia="Times New Roman"/>
                <w:sz w:val="24"/>
                <w:szCs w:val="24"/>
                <w:lang w:eastAsia="en-US"/>
              </w:rPr>
            </w:pPr>
            <w:r w:rsidRPr="00631D07">
              <w:rPr>
                <w:rFonts w:eastAsia="Times New Roman"/>
                <w:sz w:val="24"/>
                <w:szCs w:val="24"/>
                <w:lang w:eastAsia="en-US"/>
              </w:rPr>
              <w:t>3</w:t>
            </w:r>
          </w:p>
        </w:tc>
        <w:tc>
          <w:tcPr>
            <w:tcW w:w="4949" w:type="dxa"/>
            <w:tcBorders>
              <w:top w:val="double" w:sz="6" w:space="0" w:color="0033CC"/>
              <w:bottom w:val="double" w:sz="6" w:space="0" w:color="0033CC"/>
            </w:tcBorders>
            <w:shd w:val="clear" w:color="auto" w:fill="FFFFFF"/>
            <w:vAlign w:val="center"/>
          </w:tcPr>
          <w:p w14:paraId="4ABF55A3" w14:textId="77777777" w:rsidR="00C6293E" w:rsidRPr="00631D07" w:rsidRDefault="00C6293E" w:rsidP="00631D07">
            <w:pPr>
              <w:spacing w:after="120"/>
              <w:jc w:val="center"/>
              <w:rPr>
                <w:rFonts w:eastAsia="Times New Roman"/>
                <w:b/>
                <w:sz w:val="24"/>
                <w:szCs w:val="24"/>
                <w:lang w:eastAsia="en-US"/>
              </w:rPr>
            </w:pPr>
          </w:p>
        </w:tc>
      </w:tr>
      <w:tr w:rsidR="00903364" w:rsidRPr="00631D07" w14:paraId="43453A7B"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5E046869" w14:textId="77777777" w:rsidR="00903364" w:rsidRPr="00631D07" w:rsidRDefault="00903364"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6A266D1E" w14:textId="77777777" w:rsidR="00903364" w:rsidRPr="00631D07" w:rsidDel="00903364" w:rsidRDefault="00903364" w:rsidP="008D7002">
            <w:pPr>
              <w:spacing w:after="120"/>
              <w:jc w:val="both"/>
              <w:rPr>
                <w:rFonts w:eastAsia="Times New Roman"/>
                <w:sz w:val="24"/>
                <w:szCs w:val="24"/>
                <w:lang w:eastAsia="fr-FR"/>
              </w:rPr>
            </w:pPr>
            <w:r>
              <w:rPr>
                <w:rFonts w:eastAsia="Times New Roman"/>
                <w:sz w:val="24"/>
                <w:szCs w:val="24"/>
                <w:lang w:eastAsia="fr-FR"/>
              </w:rPr>
              <w:t>Два</w:t>
            </w:r>
            <w:r w:rsidRPr="00903364">
              <w:rPr>
                <w:rFonts w:eastAsia="Times New Roman"/>
                <w:sz w:val="24"/>
                <w:szCs w:val="24"/>
                <w:lang w:eastAsia="fr-FR"/>
              </w:rPr>
              <w:t xml:space="preserve"> от посочените по-горе критерии са изпълнени.</w:t>
            </w:r>
          </w:p>
        </w:tc>
        <w:tc>
          <w:tcPr>
            <w:tcW w:w="1276" w:type="dxa"/>
            <w:tcBorders>
              <w:top w:val="double" w:sz="6" w:space="0" w:color="0033CC"/>
              <w:bottom w:val="double" w:sz="6" w:space="0" w:color="0033CC"/>
            </w:tcBorders>
            <w:shd w:val="clear" w:color="auto" w:fill="FFFFFF"/>
            <w:vAlign w:val="center"/>
          </w:tcPr>
          <w:p w14:paraId="5F350418" w14:textId="77777777" w:rsidR="00903364" w:rsidRPr="00631D07" w:rsidRDefault="00903364" w:rsidP="00631D07">
            <w:pPr>
              <w:spacing w:after="120"/>
              <w:jc w:val="center"/>
              <w:rPr>
                <w:rFonts w:eastAsia="Times New Roman"/>
                <w:sz w:val="24"/>
                <w:szCs w:val="24"/>
                <w:lang w:eastAsia="en-US"/>
              </w:rPr>
            </w:pPr>
            <w:r>
              <w:rPr>
                <w:rFonts w:eastAsia="Times New Roman"/>
                <w:sz w:val="24"/>
                <w:szCs w:val="24"/>
                <w:lang w:eastAsia="en-US"/>
              </w:rPr>
              <w:t>2</w:t>
            </w:r>
          </w:p>
        </w:tc>
        <w:tc>
          <w:tcPr>
            <w:tcW w:w="4949" w:type="dxa"/>
            <w:tcBorders>
              <w:top w:val="double" w:sz="6" w:space="0" w:color="0033CC"/>
              <w:bottom w:val="double" w:sz="6" w:space="0" w:color="0033CC"/>
            </w:tcBorders>
            <w:shd w:val="clear" w:color="auto" w:fill="FFFFFF"/>
            <w:vAlign w:val="center"/>
          </w:tcPr>
          <w:p w14:paraId="0FEAF1A7" w14:textId="77777777" w:rsidR="00903364" w:rsidRPr="00631D07" w:rsidRDefault="00903364" w:rsidP="00631D07">
            <w:pPr>
              <w:spacing w:after="120"/>
              <w:jc w:val="center"/>
              <w:rPr>
                <w:rFonts w:eastAsia="Times New Roman"/>
                <w:b/>
                <w:sz w:val="24"/>
                <w:szCs w:val="24"/>
                <w:lang w:eastAsia="en-US"/>
              </w:rPr>
            </w:pPr>
          </w:p>
        </w:tc>
      </w:tr>
      <w:tr w:rsidR="005A215B" w:rsidRPr="00631D07" w14:paraId="7961D337"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51E15DF8" w14:textId="77777777" w:rsidR="00C6293E" w:rsidRPr="00631D07" w:rsidRDefault="00C6293E"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4DDED267" w14:textId="77777777" w:rsidR="00C6293E" w:rsidRPr="00631D07" w:rsidRDefault="00C6293E" w:rsidP="008D7002">
            <w:pPr>
              <w:spacing w:after="120"/>
              <w:jc w:val="both"/>
              <w:rPr>
                <w:rFonts w:eastAsia="Times New Roman"/>
                <w:sz w:val="24"/>
                <w:szCs w:val="24"/>
                <w:lang w:eastAsia="fr-FR"/>
              </w:rPr>
            </w:pPr>
            <w:r w:rsidRPr="00631D07">
              <w:rPr>
                <w:rFonts w:eastAsia="Times New Roman"/>
                <w:sz w:val="24"/>
                <w:szCs w:val="24"/>
                <w:lang w:eastAsia="fr-FR"/>
              </w:rPr>
              <w:t>Един от посочените по-горе критери</w:t>
            </w:r>
            <w:r w:rsidR="008D7002">
              <w:rPr>
                <w:rFonts w:eastAsia="Times New Roman"/>
                <w:sz w:val="24"/>
                <w:szCs w:val="24"/>
                <w:lang w:eastAsia="fr-FR"/>
              </w:rPr>
              <w:t>и</w:t>
            </w:r>
            <w:r w:rsidRPr="00631D07">
              <w:rPr>
                <w:rFonts w:eastAsia="Times New Roman"/>
                <w:sz w:val="24"/>
                <w:szCs w:val="24"/>
                <w:lang w:eastAsia="fr-FR"/>
              </w:rPr>
              <w:t xml:space="preserve"> е изпълнен.</w:t>
            </w:r>
          </w:p>
        </w:tc>
        <w:tc>
          <w:tcPr>
            <w:tcW w:w="1276" w:type="dxa"/>
            <w:tcBorders>
              <w:top w:val="double" w:sz="6" w:space="0" w:color="0033CC"/>
              <w:bottom w:val="double" w:sz="6" w:space="0" w:color="0033CC"/>
            </w:tcBorders>
            <w:shd w:val="clear" w:color="auto" w:fill="FFFFFF"/>
            <w:vAlign w:val="center"/>
          </w:tcPr>
          <w:p w14:paraId="783A950D" w14:textId="77777777" w:rsidR="00C6293E" w:rsidRPr="00631D07" w:rsidRDefault="00ED521C" w:rsidP="00631D07">
            <w:pPr>
              <w:spacing w:after="120"/>
              <w:jc w:val="center"/>
              <w:rPr>
                <w:rFonts w:eastAsia="Times New Roman"/>
                <w:sz w:val="24"/>
                <w:szCs w:val="24"/>
                <w:lang w:eastAsia="en-US"/>
              </w:rPr>
            </w:pPr>
            <w:r w:rsidRPr="00631D07">
              <w:rPr>
                <w:rFonts w:eastAsia="Times New Roman"/>
                <w:sz w:val="24"/>
                <w:szCs w:val="24"/>
                <w:lang w:eastAsia="en-US"/>
              </w:rPr>
              <w:t>1</w:t>
            </w:r>
          </w:p>
        </w:tc>
        <w:tc>
          <w:tcPr>
            <w:tcW w:w="4949" w:type="dxa"/>
            <w:tcBorders>
              <w:top w:val="double" w:sz="6" w:space="0" w:color="0033CC"/>
              <w:bottom w:val="double" w:sz="6" w:space="0" w:color="0033CC"/>
            </w:tcBorders>
            <w:shd w:val="clear" w:color="auto" w:fill="FFFFFF"/>
            <w:vAlign w:val="center"/>
          </w:tcPr>
          <w:p w14:paraId="7A75198B" w14:textId="77777777" w:rsidR="00C6293E" w:rsidRPr="00631D07" w:rsidRDefault="00C6293E" w:rsidP="00631D07">
            <w:pPr>
              <w:spacing w:after="120"/>
              <w:jc w:val="center"/>
              <w:rPr>
                <w:rFonts w:eastAsia="Times New Roman"/>
                <w:b/>
                <w:sz w:val="24"/>
                <w:szCs w:val="24"/>
                <w:lang w:eastAsia="en-US"/>
              </w:rPr>
            </w:pPr>
          </w:p>
        </w:tc>
      </w:tr>
      <w:tr w:rsidR="00D40436" w:rsidRPr="00631D07" w14:paraId="34F936AA" w14:textId="77777777" w:rsidTr="008606B4">
        <w:trPr>
          <w:trHeight w:val="519"/>
          <w:jc w:val="center"/>
        </w:trPr>
        <w:tc>
          <w:tcPr>
            <w:tcW w:w="686" w:type="dxa"/>
            <w:tcBorders>
              <w:top w:val="double" w:sz="6" w:space="0" w:color="0033CC"/>
              <w:bottom w:val="double" w:sz="6" w:space="0" w:color="0033CC"/>
            </w:tcBorders>
            <w:shd w:val="clear" w:color="auto" w:fill="DBE5F1" w:themeFill="accent1" w:themeFillTint="33"/>
            <w:vAlign w:val="center"/>
          </w:tcPr>
          <w:p w14:paraId="38F0F093" w14:textId="77777777" w:rsidR="009C439A" w:rsidRPr="00631D07" w:rsidRDefault="009C439A" w:rsidP="00CA49F7">
            <w:pPr>
              <w:pStyle w:val="ListParagraph"/>
              <w:numPr>
                <w:ilvl w:val="0"/>
                <w:numId w:val="12"/>
              </w:numPr>
              <w:tabs>
                <w:tab w:val="left" w:pos="-284"/>
              </w:tabs>
              <w:spacing w:after="120"/>
              <w:rPr>
                <w:rFonts w:ascii="Times New Roman" w:eastAsia="Times New Roman" w:hAnsi="Times New Roman" w:cs="Times New Roman"/>
                <w:b/>
                <w:sz w:val="24"/>
                <w:szCs w:val="24"/>
                <w:lang w:eastAsia="en-US"/>
              </w:rPr>
            </w:pPr>
          </w:p>
        </w:tc>
        <w:tc>
          <w:tcPr>
            <w:tcW w:w="3521" w:type="dxa"/>
            <w:tcBorders>
              <w:top w:val="double" w:sz="6" w:space="0" w:color="0033CC"/>
              <w:bottom w:val="double" w:sz="6" w:space="0" w:color="0033CC"/>
            </w:tcBorders>
            <w:shd w:val="clear" w:color="auto" w:fill="DBE5F1" w:themeFill="accent1" w:themeFillTint="33"/>
            <w:vAlign w:val="center"/>
          </w:tcPr>
          <w:p w14:paraId="0E49FA2B" w14:textId="77777777" w:rsidR="009C439A" w:rsidRPr="00631D07" w:rsidRDefault="009C439A" w:rsidP="00631D07">
            <w:pPr>
              <w:spacing w:after="120"/>
              <w:jc w:val="both"/>
              <w:rPr>
                <w:rFonts w:eastAsia="Times New Roman"/>
                <w:b/>
                <w:sz w:val="24"/>
                <w:szCs w:val="24"/>
                <w:lang w:eastAsia="fr-FR"/>
              </w:rPr>
            </w:pPr>
            <w:r w:rsidRPr="00631D07">
              <w:rPr>
                <w:rFonts w:eastAsia="Times New Roman"/>
                <w:b/>
                <w:sz w:val="24"/>
                <w:szCs w:val="24"/>
                <w:lang w:eastAsia="fr-FR"/>
              </w:rPr>
              <w:t>ОЦЕНКА НА ЦЕЛЕВИТЕ ГРУПИ</w:t>
            </w:r>
          </w:p>
        </w:tc>
        <w:tc>
          <w:tcPr>
            <w:tcW w:w="1276" w:type="dxa"/>
            <w:tcBorders>
              <w:top w:val="double" w:sz="6" w:space="0" w:color="0033CC"/>
              <w:bottom w:val="double" w:sz="6" w:space="0" w:color="0033CC"/>
            </w:tcBorders>
            <w:shd w:val="clear" w:color="auto" w:fill="DBE5F1" w:themeFill="accent1" w:themeFillTint="33"/>
            <w:vAlign w:val="center"/>
          </w:tcPr>
          <w:p w14:paraId="470EF107" w14:textId="77777777" w:rsidR="009C439A" w:rsidRPr="003761AA" w:rsidRDefault="008666E3" w:rsidP="00631D07">
            <w:pPr>
              <w:spacing w:after="120"/>
              <w:jc w:val="center"/>
              <w:rPr>
                <w:rFonts w:eastAsia="Times New Roman"/>
                <w:b/>
                <w:sz w:val="24"/>
                <w:szCs w:val="24"/>
                <w:lang w:val="en-US" w:eastAsia="en-US"/>
              </w:rPr>
            </w:pPr>
            <w:r>
              <w:rPr>
                <w:rFonts w:eastAsia="Times New Roman"/>
                <w:b/>
                <w:sz w:val="24"/>
                <w:szCs w:val="24"/>
                <w:lang w:eastAsia="en-US"/>
              </w:rPr>
              <w:t>3</w:t>
            </w:r>
            <w:r w:rsidR="008077C3" w:rsidRPr="00631D07">
              <w:rPr>
                <w:rFonts w:eastAsia="Times New Roman"/>
                <w:b/>
                <w:sz w:val="24"/>
                <w:szCs w:val="24"/>
                <w:lang w:eastAsia="en-US"/>
              </w:rPr>
              <w:t>0</w:t>
            </w:r>
          </w:p>
          <w:p w14:paraId="2341763B" w14:textId="77777777" w:rsidR="009C439A" w:rsidRPr="00631D07" w:rsidRDefault="009C439A" w:rsidP="00631D07">
            <w:pPr>
              <w:spacing w:after="120"/>
              <w:jc w:val="center"/>
              <w:rPr>
                <w:rFonts w:eastAsia="Times New Roman"/>
                <w:b/>
                <w:sz w:val="24"/>
                <w:szCs w:val="24"/>
                <w:lang w:eastAsia="en-US"/>
              </w:rPr>
            </w:pPr>
          </w:p>
        </w:tc>
        <w:tc>
          <w:tcPr>
            <w:tcW w:w="4949" w:type="dxa"/>
            <w:tcBorders>
              <w:top w:val="double" w:sz="6" w:space="0" w:color="0033CC"/>
              <w:bottom w:val="double" w:sz="6" w:space="0" w:color="0033CC"/>
            </w:tcBorders>
            <w:shd w:val="clear" w:color="auto" w:fill="DBE5F1" w:themeFill="accent1" w:themeFillTint="33"/>
            <w:vAlign w:val="center"/>
          </w:tcPr>
          <w:p w14:paraId="2161835C" w14:textId="77777777" w:rsidR="009C439A" w:rsidRPr="00631D07" w:rsidRDefault="009C439A" w:rsidP="00631D07">
            <w:pPr>
              <w:spacing w:after="120"/>
              <w:jc w:val="both"/>
              <w:rPr>
                <w:rFonts w:eastAsia="Times New Roman"/>
                <w:i/>
                <w:sz w:val="24"/>
                <w:szCs w:val="24"/>
                <w:lang w:eastAsia="en-US"/>
              </w:rPr>
            </w:pPr>
            <w:r w:rsidRPr="00631D07">
              <w:rPr>
                <w:rFonts w:eastAsia="Times New Roman"/>
                <w:i/>
                <w:sz w:val="24"/>
                <w:szCs w:val="24"/>
                <w:lang w:eastAsia="en-US"/>
              </w:rPr>
              <w:t>Формуляр за кандидатстване,</w:t>
            </w:r>
            <w:r w:rsidR="00C20518">
              <w:t xml:space="preserve"> </w:t>
            </w:r>
            <w:r w:rsidR="00C20518" w:rsidRPr="00C20518">
              <w:rPr>
                <w:rFonts w:eastAsia="Times New Roman"/>
                <w:i/>
                <w:sz w:val="24"/>
                <w:szCs w:val="24"/>
                <w:lang w:eastAsia="en-US"/>
              </w:rPr>
              <w:t>Раздел 8. Индикатори</w:t>
            </w:r>
            <w:r w:rsidR="00C20518">
              <w:rPr>
                <w:rFonts w:eastAsia="Times New Roman"/>
                <w:i/>
                <w:sz w:val="24"/>
                <w:szCs w:val="24"/>
                <w:lang w:eastAsia="en-US"/>
              </w:rPr>
              <w:t>,</w:t>
            </w:r>
            <w:r w:rsidRPr="00631D07">
              <w:rPr>
                <w:rFonts w:eastAsia="Times New Roman"/>
                <w:i/>
                <w:sz w:val="24"/>
                <w:szCs w:val="24"/>
                <w:lang w:eastAsia="en-US"/>
              </w:rPr>
              <w:t xml:space="preserve"> раздел 11 „Допълнителна информация необходима за оценка на проектното предложение“; поле „Описание на целевата група“</w:t>
            </w:r>
            <w:r w:rsidR="00B06635" w:rsidRPr="00631D07">
              <w:rPr>
                <w:rFonts w:eastAsia="Times New Roman"/>
                <w:i/>
                <w:sz w:val="24"/>
                <w:szCs w:val="24"/>
                <w:lang w:eastAsia="en-US"/>
              </w:rPr>
              <w:t xml:space="preserve"> и поле „Механизъм за идентифициране и мотив</w:t>
            </w:r>
            <w:r w:rsidR="00C6293E" w:rsidRPr="00631D07">
              <w:rPr>
                <w:rFonts w:eastAsia="Times New Roman"/>
                <w:i/>
                <w:sz w:val="24"/>
                <w:szCs w:val="24"/>
                <w:lang w:eastAsia="en-US"/>
              </w:rPr>
              <w:t>и</w:t>
            </w:r>
            <w:r w:rsidR="00B06635" w:rsidRPr="00631D07">
              <w:rPr>
                <w:rFonts w:eastAsia="Times New Roman"/>
                <w:i/>
                <w:sz w:val="24"/>
                <w:szCs w:val="24"/>
                <w:lang w:eastAsia="en-US"/>
              </w:rPr>
              <w:t>ране на целевата група“</w:t>
            </w:r>
            <w:r w:rsidRPr="00631D07">
              <w:rPr>
                <w:rFonts w:eastAsia="Times New Roman"/>
                <w:i/>
                <w:sz w:val="24"/>
                <w:szCs w:val="24"/>
                <w:lang w:eastAsia="en-US"/>
              </w:rPr>
              <w:t>.</w:t>
            </w:r>
          </w:p>
        </w:tc>
      </w:tr>
      <w:tr w:rsidR="00D40436" w:rsidRPr="00631D07" w14:paraId="6826F060" w14:textId="77777777" w:rsidTr="00631D07">
        <w:trPr>
          <w:trHeight w:val="519"/>
          <w:jc w:val="center"/>
        </w:trPr>
        <w:tc>
          <w:tcPr>
            <w:tcW w:w="686" w:type="dxa"/>
            <w:tcBorders>
              <w:top w:val="double" w:sz="6" w:space="0" w:color="0033CC"/>
              <w:bottom w:val="double" w:sz="6" w:space="0" w:color="0033CC"/>
            </w:tcBorders>
            <w:shd w:val="clear" w:color="auto" w:fill="auto"/>
            <w:vAlign w:val="center"/>
          </w:tcPr>
          <w:p w14:paraId="57B2F438" w14:textId="77777777" w:rsidR="009C439A" w:rsidRPr="008606B4" w:rsidRDefault="0074645A" w:rsidP="00CA49F7">
            <w:pPr>
              <w:pStyle w:val="ListParagraph"/>
              <w:numPr>
                <w:ilvl w:val="1"/>
                <w:numId w:val="12"/>
              </w:numPr>
              <w:spacing w:after="120"/>
              <w:ind w:left="16" w:right="34" w:firstLine="0"/>
              <w:rPr>
                <w:rFonts w:ascii="Times New Roman" w:eastAsia="Times New Roman" w:hAnsi="Times New Roman" w:cs="Times New Roman"/>
                <w:b/>
                <w:sz w:val="24"/>
                <w:szCs w:val="24"/>
                <w:lang w:eastAsia="en-US"/>
              </w:rPr>
            </w:pPr>
            <w:r w:rsidRPr="008606B4">
              <w:rPr>
                <w:rFonts w:ascii="Times New Roman" w:eastAsia="Times New Roman" w:hAnsi="Times New Roman" w:cs="Times New Roman"/>
                <w:b/>
                <w:sz w:val="24"/>
                <w:szCs w:val="24"/>
                <w:lang w:eastAsia="en-US"/>
              </w:rPr>
              <w:t>2</w:t>
            </w:r>
          </w:p>
        </w:tc>
        <w:tc>
          <w:tcPr>
            <w:tcW w:w="3521" w:type="dxa"/>
            <w:tcBorders>
              <w:top w:val="double" w:sz="6" w:space="0" w:color="0033CC"/>
              <w:bottom w:val="double" w:sz="6" w:space="0" w:color="0033CC"/>
            </w:tcBorders>
            <w:shd w:val="clear" w:color="auto" w:fill="auto"/>
            <w:vAlign w:val="center"/>
          </w:tcPr>
          <w:p w14:paraId="074FE7BB" w14:textId="77777777" w:rsidR="009C439A" w:rsidRDefault="009C439A" w:rsidP="00631D07">
            <w:pPr>
              <w:spacing w:after="120"/>
              <w:jc w:val="both"/>
              <w:rPr>
                <w:rFonts w:eastAsia="Times New Roman"/>
                <w:sz w:val="24"/>
                <w:szCs w:val="24"/>
                <w:lang w:eastAsia="fr-FR"/>
              </w:rPr>
            </w:pPr>
          </w:p>
          <w:p w14:paraId="1F79AD2E" w14:textId="4EA95B15" w:rsidR="00903364" w:rsidRPr="00021649" w:rsidRDefault="00B305FC" w:rsidP="00677768">
            <w:pPr>
              <w:spacing w:after="120"/>
              <w:jc w:val="both"/>
              <w:rPr>
                <w:rFonts w:eastAsia="Times New Roman"/>
                <w:sz w:val="24"/>
                <w:szCs w:val="24"/>
                <w:lang w:eastAsia="fr-FR"/>
              </w:rPr>
            </w:pPr>
            <w:r>
              <w:rPr>
                <w:rFonts w:eastAsia="Times New Roman"/>
                <w:sz w:val="24"/>
                <w:szCs w:val="24"/>
                <w:lang w:eastAsia="fr-FR"/>
              </w:rPr>
              <w:t>Планирана</w:t>
            </w:r>
            <w:r w:rsidR="00677768">
              <w:rPr>
                <w:rFonts w:eastAsia="Times New Roman"/>
                <w:sz w:val="24"/>
                <w:szCs w:val="24"/>
                <w:lang w:eastAsia="fr-FR"/>
              </w:rPr>
              <w:t xml:space="preserve"> </w:t>
            </w:r>
            <w:r>
              <w:rPr>
                <w:rFonts w:eastAsia="Times New Roman"/>
                <w:sz w:val="24"/>
                <w:szCs w:val="24"/>
                <w:lang w:eastAsia="fr-FR"/>
              </w:rPr>
              <w:t>целева стойност на индикатор за изпълнение:</w:t>
            </w:r>
          </w:p>
          <w:p w14:paraId="19F572B0" w14:textId="77777777" w:rsidR="00632E34" w:rsidRPr="00631D07" w:rsidRDefault="00632E34" w:rsidP="00677768">
            <w:pPr>
              <w:spacing w:after="120"/>
              <w:jc w:val="both"/>
              <w:rPr>
                <w:rFonts w:eastAsia="Times New Roman"/>
                <w:sz w:val="24"/>
                <w:szCs w:val="24"/>
                <w:lang w:eastAsia="fr-FR"/>
              </w:rPr>
            </w:pPr>
            <w:r w:rsidRPr="00021649">
              <w:rPr>
                <w:rFonts w:eastAsia="Times New Roman"/>
                <w:sz w:val="24"/>
                <w:szCs w:val="24"/>
                <w:lang w:eastAsia="fr-FR"/>
              </w:rPr>
              <w:t>o</w:t>
            </w:r>
            <w:r w:rsidRPr="00021649">
              <w:rPr>
                <w:rFonts w:eastAsia="Times New Roman"/>
                <w:sz w:val="24"/>
                <w:szCs w:val="24"/>
                <w:lang w:eastAsia="fr-FR"/>
              </w:rPr>
              <w:tab/>
              <w:t>Лица навършили 16 години, регистрирани в Дирекции „Бюро по труда“, включени в курсове по ограмотяване и/или в курсове за усвояване на учебно съдържание, предвидено за изучаване в класове от прогимназиалния етап на основното образование.</w:t>
            </w:r>
          </w:p>
        </w:tc>
        <w:tc>
          <w:tcPr>
            <w:tcW w:w="1276" w:type="dxa"/>
            <w:tcBorders>
              <w:top w:val="double" w:sz="6" w:space="0" w:color="0033CC"/>
              <w:bottom w:val="double" w:sz="6" w:space="0" w:color="0033CC"/>
            </w:tcBorders>
            <w:shd w:val="clear" w:color="auto" w:fill="auto"/>
            <w:vAlign w:val="center"/>
          </w:tcPr>
          <w:p w14:paraId="783D8D85" w14:textId="77777777" w:rsidR="009C439A" w:rsidRPr="00631D07" w:rsidRDefault="00375FA6" w:rsidP="00631D07">
            <w:pPr>
              <w:spacing w:after="120"/>
              <w:jc w:val="center"/>
              <w:rPr>
                <w:rFonts w:eastAsia="Times New Roman"/>
                <w:b/>
                <w:sz w:val="24"/>
                <w:szCs w:val="24"/>
                <w:highlight w:val="yellow"/>
                <w:lang w:eastAsia="en-US"/>
              </w:rPr>
            </w:pPr>
            <w:r w:rsidRPr="00631D07">
              <w:rPr>
                <w:rFonts w:eastAsia="Times New Roman"/>
                <w:b/>
                <w:sz w:val="24"/>
                <w:szCs w:val="24"/>
                <w:lang w:eastAsia="en-US"/>
              </w:rPr>
              <w:t>15</w:t>
            </w:r>
          </w:p>
        </w:tc>
        <w:tc>
          <w:tcPr>
            <w:tcW w:w="4949" w:type="dxa"/>
            <w:tcBorders>
              <w:top w:val="double" w:sz="6" w:space="0" w:color="0033CC"/>
              <w:bottom w:val="double" w:sz="6" w:space="0" w:color="0033CC"/>
            </w:tcBorders>
            <w:shd w:val="clear" w:color="auto" w:fill="auto"/>
            <w:vAlign w:val="center"/>
          </w:tcPr>
          <w:p w14:paraId="6C6B215F" w14:textId="77777777" w:rsidR="00783D44" w:rsidRDefault="00B305FC" w:rsidP="00631D07">
            <w:pPr>
              <w:spacing w:after="120"/>
              <w:jc w:val="both"/>
              <w:rPr>
                <w:rFonts w:eastAsia="Times New Roman"/>
                <w:i/>
                <w:sz w:val="24"/>
                <w:szCs w:val="24"/>
                <w:lang w:eastAsia="en-US"/>
              </w:rPr>
            </w:pPr>
            <w:r>
              <w:rPr>
                <w:rFonts w:eastAsia="Times New Roman"/>
                <w:i/>
                <w:sz w:val="24"/>
                <w:szCs w:val="24"/>
                <w:lang w:eastAsia="en-US"/>
              </w:rPr>
              <w:t xml:space="preserve">Оценителната комисия </w:t>
            </w:r>
            <w:r w:rsidR="00677768">
              <w:rPr>
                <w:rFonts w:eastAsia="Times New Roman"/>
                <w:i/>
                <w:sz w:val="24"/>
                <w:szCs w:val="24"/>
                <w:lang w:eastAsia="en-US"/>
              </w:rPr>
              <w:t>чрез изчисления на планираните стойности на индикатори за изпълнение в конкретно проектното предложение определя точките по следната формула :</w:t>
            </w:r>
          </w:p>
          <w:p w14:paraId="64EC35AA" w14:textId="77777777" w:rsidR="00783D44" w:rsidRPr="00783D44" w:rsidRDefault="00783D44" w:rsidP="00783D44">
            <w:pPr>
              <w:spacing w:after="120"/>
              <w:jc w:val="both"/>
              <w:rPr>
                <w:sz w:val="24"/>
                <w:szCs w:val="24"/>
                <w:lang w:eastAsia="zh-CN"/>
              </w:rPr>
            </w:pPr>
            <w:r w:rsidRPr="0007200E">
              <w:rPr>
                <w:i/>
                <w:iCs/>
                <w:sz w:val="32"/>
                <w:szCs w:val="32"/>
                <w:lang w:eastAsia="zh-CN"/>
              </w:rPr>
              <w:t>∑</w:t>
            </w:r>
            <w:r w:rsidRPr="00783D44">
              <w:rPr>
                <w:i/>
                <w:iCs/>
                <w:sz w:val="24"/>
                <w:szCs w:val="24"/>
                <w:lang w:eastAsia="zh-CN"/>
              </w:rPr>
              <w:t>=</w:t>
            </w:r>
            <m:oMath>
              <m:r>
                <w:rPr>
                  <w:rFonts w:ascii="Cambria Math" w:hAnsi="Cambria Math" w:cs="Calibri"/>
                  <w:sz w:val="36"/>
                  <w:szCs w:val="36"/>
                  <w:lang w:eastAsia="zh-CN"/>
                </w:rPr>
                <m:t xml:space="preserve"> </m:t>
              </m:r>
              <m:f>
                <m:fPr>
                  <m:ctrlPr>
                    <w:rPr>
                      <w:rFonts w:ascii="Cambria Math" w:hAnsi="Cambria Math" w:cs="Calibri"/>
                      <w:i/>
                      <w:iCs/>
                      <w:sz w:val="36"/>
                      <w:szCs w:val="36"/>
                      <w:lang w:eastAsia="zh-CN"/>
                    </w:rPr>
                  </m:ctrlPr>
                </m:fPr>
                <m:num>
                  <m:r>
                    <w:rPr>
                      <w:rFonts w:ascii="Cambria Math" w:hAnsi="Cambria Math" w:cs="Calibri"/>
                      <w:sz w:val="36"/>
                      <w:szCs w:val="36"/>
                      <w:lang w:eastAsia="zh-CN"/>
                    </w:rPr>
                    <m:t>А</m:t>
                  </m:r>
                </m:num>
                <m:den>
                  <m:r>
                    <w:rPr>
                      <w:rFonts w:ascii="Cambria Math" w:hAnsi="Cambria Math" w:cs="Calibri"/>
                      <w:sz w:val="36"/>
                      <w:szCs w:val="36"/>
                      <w:lang w:eastAsia="zh-CN"/>
                    </w:rPr>
                    <m:t>В</m:t>
                  </m:r>
                </m:den>
              </m:f>
              <m:r>
                <w:rPr>
                  <w:rFonts w:ascii="Cambria Math" w:hAnsi="Cambria Math" w:cs="Calibri"/>
                  <w:sz w:val="36"/>
                  <w:szCs w:val="36"/>
                  <w:lang w:eastAsia="zh-CN"/>
                </w:rPr>
                <m:t xml:space="preserve"> </m:t>
              </m:r>
            </m:oMath>
            <w:r w:rsidR="001F5E88" w:rsidRPr="001F5E88">
              <w:rPr>
                <w:b/>
                <w:bCs/>
                <w:sz w:val="32"/>
                <w:szCs w:val="32"/>
                <w:lang w:val="en-US" w:eastAsia="zh-CN"/>
              </w:rPr>
              <w:t>*</w:t>
            </w:r>
            <w:r w:rsidRPr="001F5E88">
              <w:rPr>
                <w:b/>
                <w:bCs/>
                <w:sz w:val="32"/>
                <w:szCs w:val="32"/>
                <w:lang w:eastAsia="zh-CN"/>
              </w:rPr>
              <w:t xml:space="preserve"> </w:t>
            </w:r>
            <w:proofErr w:type="gramStart"/>
            <w:r w:rsidRPr="0007200E">
              <w:rPr>
                <w:bCs/>
                <w:sz w:val="32"/>
                <w:szCs w:val="32"/>
                <w:lang w:eastAsia="zh-CN"/>
              </w:rPr>
              <w:t>15</w:t>
            </w:r>
            <w:r w:rsidRPr="001F5E88">
              <w:t xml:space="preserve"> </w:t>
            </w:r>
            <w:r w:rsidRPr="00783D44">
              <w:rPr>
                <w:sz w:val="24"/>
                <w:szCs w:val="24"/>
                <w:lang w:eastAsia="zh-CN"/>
              </w:rPr>
              <w:t>,</w:t>
            </w:r>
            <w:proofErr w:type="gramEnd"/>
            <w:r w:rsidRPr="00783D44">
              <w:rPr>
                <w:sz w:val="24"/>
                <w:szCs w:val="24"/>
                <w:lang w:eastAsia="zh-CN"/>
              </w:rPr>
              <w:t xml:space="preserve"> където: </w:t>
            </w:r>
          </w:p>
          <w:p w14:paraId="54D3BA36" w14:textId="7F68C957" w:rsidR="00783D44" w:rsidRPr="00783D44" w:rsidRDefault="00783D44" w:rsidP="00783D44">
            <w:pPr>
              <w:spacing w:after="120"/>
              <w:jc w:val="both"/>
              <w:rPr>
                <w:sz w:val="24"/>
                <w:szCs w:val="24"/>
                <w:lang w:eastAsia="zh-CN"/>
              </w:rPr>
            </w:pPr>
            <w:r w:rsidRPr="00783D44">
              <w:rPr>
                <w:b/>
                <w:bCs/>
                <w:sz w:val="24"/>
                <w:szCs w:val="24"/>
                <w:lang w:eastAsia="zh-CN"/>
              </w:rPr>
              <w:t>А</w:t>
            </w:r>
            <w:r w:rsidRPr="00783D44">
              <w:rPr>
                <w:sz w:val="24"/>
                <w:szCs w:val="24"/>
                <w:lang w:eastAsia="zh-CN"/>
              </w:rPr>
              <w:t xml:space="preserve"> </w:t>
            </w:r>
            <w:r w:rsidRPr="00D61BF7">
              <w:rPr>
                <w:sz w:val="24"/>
                <w:szCs w:val="24"/>
                <w:lang w:eastAsia="zh-CN"/>
              </w:rPr>
              <w:t>- целевата стойност на индикатор за изпълнение „</w:t>
            </w:r>
            <w:r w:rsidR="00632E34" w:rsidRPr="00D61BF7">
              <w:rPr>
                <w:i/>
                <w:iCs/>
                <w:sz w:val="24"/>
                <w:szCs w:val="24"/>
                <w:lang w:eastAsia="zh-CN"/>
              </w:rPr>
              <w:tab/>
              <w:t xml:space="preserve">Лица навършили 16 години, регистрирани в Дирекции „Бюро по труда“, включени в курсове по ограмотяване и/или в курсове за усвояване на учебно съдържание, предвидено за изучаване в класове от </w:t>
            </w:r>
            <w:r w:rsidR="00632E34" w:rsidRPr="00D61BF7">
              <w:rPr>
                <w:i/>
                <w:iCs/>
                <w:sz w:val="24"/>
                <w:szCs w:val="24"/>
                <w:lang w:eastAsia="zh-CN"/>
              </w:rPr>
              <w:lastRenderedPageBreak/>
              <w:t>прогимназиалния етап на основното образование.</w:t>
            </w:r>
            <w:r w:rsidRPr="00D61BF7">
              <w:rPr>
                <w:sz w:val="24"/>
                <w:szCs w:val="24"/>
                <w:lang w:eastAsia="zh-CN"/>
              </w:rPr>
              <w:t>“</w:t>
            </w:r>
          </w:p>
          <w:p w14:paraId="599B8255" w14:textId="77777777" w:rsidR="00783D44" w:rsidRPr="00F9789F" w:rsidRDefault="00783D44" w:rsidP="00631D07">
            <w:pPr>
              <w:spacing w:after="120"/>
              <w:jc w:val="both"/>
              <w:rPr>
                <w:sz w:val="24"/>
                <w:szCs w:val="24"/>
                <w:lang w:eastAsia="zh-CN"/>
              </w:rPr>
            </w:pPr>
            <w:r w:rsidRPr="00783D44">
              <w:rPr>
                <w:b/>
                <w:bCs/>
                <w:sz w:val="24"/>
                <w:szCs w:val="24"/>
                <w:lang w:eastAsia="zh-CN"/>
              </w:rPr>
              <w:t>В</w:t>
            </w:r>
            <w:r w:rsidRPr="00783D44">
              <w:rPr>
                <w:sz w:val="24"/>
                <w:szCs w:val="24"/>
                <w:lang w:eastAsia="zh-CN"/>
              </w:rPr>
              <w:t xml:space="preserve"> - целева стойност на индикатор за изпълнение</w:t>
            </w:r>
            <w:r w:rsidRPr="00783D44">
              <w:rPr>
                <w:i/>
                <w:iCs/>
                <w:sz w:val="24"/>
                <w:szCs w:val="24"/>
                <w:lang w:eastAsia="zh-CN"/>
              </w:rPr>
              <w:t xml:space="preserve"> „И 3213  Лица над 16 години (включително роми), включени в курсове за ограмотяване или в курсове за усвояване на учебно съдържание, предвидено за изучаване в класове от прогимназиалния етап на основното образование по ОП“</w:t>
            </w:r>
          </w:p>
          <w:p w14:paraId="3DE3D31E" w14:textId="77777777" w:rsidR="009C439A" w:rsidRPr="00631D07" w:rsidRDefault="00677768" w:rsidP="00631D07">
            <w:pPr>
              <w:spacing w:after="120"/>
              <w:jc w:val="both"/>
              <w:rPr>
                <w:rFonts w:eastAsia="Times New Roman"/>
                <w:i/>
                <w:sz w:val="24"/>
                <w:szCs w:val="24"/>
                <w:lang w:eastAsia="en-US"/>
              </w:rPr>
            </w:pPr>
            <w:r w:rsidRPr="00677768">
              <w:rPr>
                <w:rFonts w:eastAsia="Times New Roman"/>
                <w:i/>
                <w:sz w:val="24"/>
                <w:szCs w:val="24"/>
                <w:lang w:eastAsia="en-US"/>
              </w:rPr>
              <w:t>Полученият резултат се закръглява до цяло число.</w:t>
            </w:r>
          </w:p>
        </w:tc>
      </w:tr>
      <w:tr w:rsidR="00EF27C2" w:rsidRPr="00631D07" w14:paraId="16C599DC" w14:textId="77777777" w:rsidTr="00EF27C2">
        <w:trPr>
          <w:trHeight w:val="519"/>
          <w:jc w:val="center"/>
        </w:trPr>
        <w:tc>
          <w:tcPr>
            <w:tcW w:w="686" w:type="dxa"/>
            <w:tcBorders>
              <w:top w:val="double" w:sz="6" w:space="0" w:color="0033CC"/>
              <w:bottom w:val="double" w:sz="6" w:space="0" w:color="0033CC"/>
            </w:tcBorders>
            <w:shd w:val="clear" w:color="auto" w:fill="auto"/>
            <w:vAlign w:val="center"/>
          </w:tcPr>
          <w:p w14:paraId="38E081D8" w14:textId="77777777" w:rsidR="00EF27C2" w:rsidRPr="006F62C8" w:rsidRDefault="00EF27C2" w:rsidP="00CA49F7">
            <w:pPr>
              <w:pStyle w:val="ListParagraph"/>
              <w:numPr>
                <w:ilvl w:val="1"/>
                <w:numId w:val="12"/>
              </w:numPr>
              <w:spacing w:after="120"/>
              <w:ind w:left="16" w:right="34" w:firstLine="0"/>
              <w:rPr>
                <w:rFonts w:ascii="Times New Roman" w:eastAsia="Times New Roman" w:hAnsi="Times New Roman" w:cs="Times New Roman"/>
                <w:b/>
                <w:sz w:val="24"/>
                <w:szCs w:val="24"/>
                <w:lang w:eastAsia="en-US"/>
              </w:rPr>
            </w:pPr>
          </w:p>
        </w:tc>
        <w:tc>
          <w:tcPr>
            <w:tcW w:w="3521" w:type="dxa"/>
            <w:tcBorders>
              <w:top w:val="double" w:sz="6" w:space="0" w:color="0033CC"/>
              <w:bottom w:val="double" w:sz="6" w:space="0" w:color="0033CC"/>
            </w:tcBorders>
            <w:shd w:val="clear" w:color="auto" w:fill="auto"/>
            <w:vAlign w:val="center"/>
          </w:tcPr>
          <w:p w14:paraId="5766A8B9" w14:textId="67489C23" w:rsidR="00B305FC" w:rsidRPr="00631D07" w:rsidRDefault="00E07DA9" w:rsidP="00C52255">
            <w:pPr>
              <w:spacing w:after="120"/>
              <w:jc w:val="both"/>
              <w:rPr>
                <w:rFonts w:eastAsia="Times New Roman"/>
                <w:sz w:val="24"/>
                <w:szCs w:val="24"/>
                <w:lang w:eastAsia="fr-FR"/>
              </w:rPr>
            </w:pPr>
            <w:r>
              <w:rPr>
                <w:rFonts w:eastAsia="Times New Roman"/>
                <w:sz w:val="24"/>
                <w:szCs w:val="24"/>
                <w:lang w:eastAsia="fr-FR"/>
              </w:rPr>
              <w:t>Фокус към</w:t>
            </w:r>
            <w:r w:rsidR="009B3AA4">
              <w:rPr>
                <w:rFonts w:eastAsia="Times New Roman"/>
                <w:sz w:val="24"/>
                <w:szCs w:val="24"/>
                <w:lang w:eastAsia="fr-FR"/>
              </w:rPr>
              <w:t xml:space="preserve"> лица от целевите групи </w:t>
            </w:r>
            <w:r w:rsidR="00B305FC" w:rsidRPr="00B305FC">
              <w:rPr>
                <w:rFonts w:eastAsia="Times New Roman"/>
                <w:sz w:val="24"/>
                <w:szCs w:val="24"/>
                <w:lang w:eastAsia="fr-FR"/>
              </w:rPr>
              <w:t xml:space="preserve">на възраст от 16 до 24 </w:t>
            </w:r>
            <w:r w:rsidR="009B3AA4">
              <w:rPr>
                <w:rFonts w:eastAsia="Times New Roman"/>
                <w:sz w:val="24"/>
                <w:szCs w:val="24"/>
                <w:lang w:eastAsia="fr-FR"/>
              </w:rPr>
              <w:t>навършени години: неучещи и</w:t>
            </w:r>
            <w:r w:rsidR="009B3AA4" w:rsidRPr="00B305FC">
              <w:rPr>
                <w:rFonts w:eastAsia="Times New Roman"/>
                <w:sz w:val="24"/>
                <w:szCs w:val="24"/>
                <w:lang w:eastAsia="fr-FR"/>
              </w:rPr>
              <w:t xml:space="preserve"> незаети </w:t>
            </w:r>
            <w:r w:rsidR="009B3AA4">
              <w:rPr>
                <w:rFonts w:eastAsia="Times New Roman"/>
                <w:sz w:val="24"/>
                <w:szCs w:val="24"/>
                <w:lang w:eastAsia="fr-FR"/>
              </w:rPr>
              <w:t xml:space="preserve">лица, лица без завършен етап/степен на училищно образование, неграмотни или слабо грамотни, отпаднали от системата на  образованието, безработни лица, и/или търсещи или получила закрила </w:t>
            </w:r>
          </w:p>
        </w:tc>
        <w:tc>
          <w:tcPr>
            <w:tcW w:w="1276" w:type="dxa"/>
            <w:tcBorders>
              <w:top w:val="double" w:sz="6" w:space="0" w:color="0033CC"/>
              <w:bottom w:val="double" w:sz="6" w:space="0" w:color="0033CC"/>
            </w:tcBorders>
            <w:shd w:val="clear" w:color="auto" w:fill="auto"/>
            <w:vAlign w:val="center"/>
          </w:tcPr>
          <w:p w14:paraId="1863AC5B" w14:textId="77777777" w:rsidR="00EF27C2" w:rsidRPr="00631D07" w:rsidRDefault="009B3AA4" w:rsidP="00631D07">
            <w:pPr>
              <w:spacing w:after="120"/>
              <w:jc w:val="center"/>
              <w:rPr>
                <w:rFonts w:eastAsia="Times New Roman"/>
                <w:b/>
                <w:sz w:val="24"/>
                <w:szCs w:val="24"/>
                <w:lang w:eastAsia="en-US"/>
              </w:rPr>
            </w:pPr>
            <w:r>
              <w:rPr>
                <w:rFonts w:eastAsia="Times New Roman"/>
                <w:b/>
                <w:sz w:val="24"/>
                <w:szCs w:val="24"/>
                <w:lang w:eastAsia="en-US"/>
              </w:rPr>
              <w:t>1</w:t>
            </w:r>
            <w:r w:rsidR="004822E5" w:rsidRPr="00631D07">
              <w:rPr>
                <w:rFonts w:eastAsia="Times New Roman"/>
                <w:b/>
                <w:sz w:val="24"/>
                <w:szCs w:val="24"/>
                <w:lang w:eastAsia="en-US"/>
              </w:rPr>
              <w:t>5</w:t>
            </w:r>
          </w:p>
        </w:tc>
        <w:tc>
          <w:tcPr>
            <w:tcW w:w="4949" w:type="dxa"/>
            <w:tcBorders>
              <w:top w:val="double" w:sz="6" w:space="0" w:color="0033CC"/>
              <w:bottom w:val="double" w:sz="6" w:space="0" w:color="0033CC"/>
            </w:tcBorders>
            <w:shd w:val="clear" w:color="auto" w:fill="auto"/>
            <w:vAlign w:val="center"/>
          </w:tcPr>
          <w:p w14:paraId="42D7EF28" w14:textId="77777777" w:rsidR="009B3AA4" w:rsidRPr="009B3AA4" w:rsidRDefault="009B3AA4" w:rsidP="009B3AA4">
            <w:pPr>
              <w:spacing w:after="120"/>
              <w:jc w:val="both"/>
              <w:rPr>
                <w:rFonts w:eastAsia="Times New Roman"/>
                <w:i/>
                <w:sz w:val="24"/>
                <w:szCs w:val="24"/>
                <w:lang w:eastAsia="en-US"/>
              </w:rPr>
            </w:pPr>
            <w:r w:rsidRPr="009B3AA4">
              <w:rPr>
                <w:rFonts w:eastAsia="Times New Roman"/>
                <w:i/>
                <w:sz w:val="24"/>
                <w:szCs w:val="24"/>
                <w:lang w:eastAsia="en-US"/>
              </w:rPr>
              <w:t>Оценителната комисия чрез изчисления на планираните стойности на индикатори за изпълнение в конкретното проектното предложение определя точките по следната формула:</w:t>
            </w:r>
          </w:p>
          <w:p w14:paraId="70FEB209" w14:textId="77777777" w:rsidR="009B3AA4" w:rsidRPr="009B3AA4" w:rsidRDefault="00F3079A" w:rsidP="001F5E88">
            <w:pPr>
              <w:spacing w:after="120"/>
              <w:jc w:val="both"/>
              <w:rPr>
                <w:rFonts w:eastAsia="Times New Roman"/>
                <w:i/>
                <w:sz w:val="24"/>
                <w:szCs w:val="24"/>
                <w:lang w:eastAsia="en-US"/>
              </w:rPr>
            </w:pPr>
            <w:r w:rsidRPr="004A2C5F">
              <w:rPr>
                <w:rFonts w:eastAsia="Times New Roman"/>
                <w:i/>
                <w:sz w:val="32"/>
                <w:szCs w:val="32"/>
                <w:lang w:eastAsia="en-US"/>
              </w:rPr>
              <w:t>∑</w:t>
            </w:r>
            <w:r w:rsidRPr="004A2C5F">
              <w:rPr>
                <w:rFonts w:eastAsia="Times New Roman"/>
                <w:i/>
                <w:sz w:val="32"/>
                <w:szCs w:val="32"/>
                <w:lang w:val="en-US" w:eastAsia="en-US"/>
              </w:rPr>
              <w:t>=</w:t>
            </w:r>
            <m:oMath>
              <m:f>
                <m:fPr>
                  <m:ctrlPr>
                    <w:rPr>
                      <w:rFonts w:ascii="Cambria Math" w:eastAsia="Times New Roman" w:hAnsi="Cambria Math"/>
                      <w:i/>
                      <w:sz w:val="32"/>
                      <w:szCs w:val="32"/>
                      <w:lang w:val="en-US" w:eastAsia="en-US"/>
                    </w:rPr>
                  </m:ctrlPr>
                </m:fPr>
                <m:num>
                  <m:r>
                    <w:rPr>
                      <w:rFonts w:ascii="Cambria Math" w:eastAsia="Times New Roman" w:hAnsi="Cambria Math"/>
                      <w:sz w:val="32"/>
                      <w:szCs w:val="32"/>
                      <w:lang w:val="en-US" w:eastAsia="en-US"/>
                    </w:rPr>
                    <m:t>C</m:t>
                  </m:r>
                </m:num>
                <m:den>
                  <m:r>
                    <w:rPr>
                      <w:rFonts w:ascii="Cambria Math" w:eastAsia="Times New Roman" w:hAnsi="Cambria Math"/>
                      <w:sz w:val="32"/>
                      <w:szCs w:val="32"/>
                      <w:lang w:val="en-US" w:eastAsia="en-US"/>
                    </w:rPr>
                    <m:t>B</m:t>
                  </m:r>
                </m:den>
              </m:f>
            </m:oMath>
            <w:r w:rsidR="00122FFF" w:rsidRPr="006E37A3">
              <w:rPr>
                <w:rFonts w:eastAsia="Times New Roman"/>
                <w:i/>
                <w:sz w:val="32"/>
                <w:szCs w:val="32"/>
                <w:lang w:val="en-US" w:eastAsia="en-US"/>
              </w:rPr>
              <w:t>*</w:t>
            </w:r>
            <w:r w:rsidR="00122FFF" w:rsidRPr="006E37A3">
              <w:rPr>
                <w:rFonts w:eastAsia="Times New Roman"/>
                <w:sz w:val="32"/>
                <w:szCs w:val="32"/>
                <w:lang w:val="en-US" w:eastAsia="en-US"/>
              </w:rPr>
              <w:t>15</w:t>
            </w:r>
            <w:r w:rsidR="009B3AA4" w:rsidRPr="009B3AA4">
              <w:rPr>
                <w:rFonts w:eastAsia="Times New Roman"/>
                <w:i/>
                <w:sz w:val="24"/>
                <w:szCs w:val="24"/>
                <w:lang w:eastAsia="en-US"/>
              </w:rPr>
              <w:t>, където:</w:t>
            </w:r>
          </w:p>
          <w:p w14:paraId="760101AC" w14:textId="77777777" w:rsidR="009B3AA4" w:rsidRPr="009B3AA4" w:rsidRDefault="001F5E88" w:rsidP="009B3AA4">
            <w:pPr>
              <w:spacing w:after="120"/>
              <w:jc w:val="both"/>
              <w:rPr>
                <w:rFonts w:eastAsia="Times New Roman"/>
                <w:i/>
                <w:sz w:val="24"/>
                <w:szCs w:val="24"/>
                <w:lang w:eastAsia="en-US"/>
              </w:rPr>
            </w:pPr>
            <w:r w:rsidRPr="00F32651">
              <w:rPr>
                <w:rFonts w:eastAsia="Times New Roman"/>
                <w:b/>
                <w:sz w:val="24"/>
                <w:szCs w:val="24"/>
                <w:lang w:val="en-US" w:eastAsia="en-US"/>
              </w:rPr>
              <w:t>B</w:t>
            </w:r>
            <w:r w:rsidR="009B3AA4" w:rsidRPr="00F32651">
              <w:rPr>
                <w:rFonts w:eastAsia="Times New Roman"/>
                <w:b/>
                <w:i/>
                <w:sz w:val="24"/>
                <w:szCs w:val="24"/>
                <w:lang w:eastAsia="en-US"/>
              </w:rPr>
              <w:t xml:space="preserve"> </w:t>
            </w:r>
            <w:r w:rsidR="009B3AA4" w:rsidRPr="009B3AA4">
              <w:rPr>
                <w:rFonts w:eastAsia="Times New Roman"/>
                <w:i/>
                <w:sz w:val="24"/>
                <w:szCs w:val="24"/>
                <w:lang w:eastAsia="en-US"/>
              </w:rPr>
              <w:t xml:space="preserve">- </w:t>
            </w:r>
            <w:r w:rsidR="009B3AA4" w:rsidRPr="00F32651">
              <w:rPr>
                <w:rFonts w:eastAsia="Times New Roman"/>
                <w:sz w:val="24"/>
                <w:szCs w:val="24"/>
                <w:lang w:eastAsia="en-US"/>
              </w:rPr>
              <w:t>целевата стойност на индикатор за изпълнение</w:t>
            </w:r>
            <w:r w:rsidR="009B3AA4" w:rsidRPr="009B3AA4">
              <w:rPr>
                <w:rFonts w:eastAsia="Times New Roman"/>
                <w:i/>
                <w:sz w:val="24"/>
                <w:szCs w:val="24"/>
                <w:lang w:eastAsia="en-US"/>
              </w:rPr>
              <w:t xml:space="preserve"> </w:t>
            </w:r>
            <w:r>
              <w:rPr>
                <w:rFonts w:eastAsia="Times New Roman"/>
                <w:i/>
                <w:sz w:val="24"/>
                <w:szCs w:val="24"/>
                <w:lang w:eastAsia="en-US"/>
              </w:rPr>
              <w:t>„</w:t>
            </w:r>
            <w:r w:rsidR="00AF6371">
              <w:rPr>
                <w:rFonts w:eastAsia="Times New Roman"/>
                <w:i/>
                <w:sz w:val="24"/>
                <w:szCs w:val="24"/>
                <w:lang w:eastAsia="en-US"/>
              </w:rPr>
              <w:t xml:space="preserve">И 3213 </w:t>
            </w:r>
            <w:r w:rsidRPr="001F5E88">
              <w:rPr>
                <w:rFonts w:eastAsia="Times New Roman"/>
                <w:i/>
                <w:sz w:val="24"/>
                <w:szCs w:val="24"/>
                <w:lang w:eastAsia="en-US"/>
              </w:rPr>
              <w:t xml:space="preserve">Лица над 16 години (включително роми), включени в курсове за ограмотяване или в курсове за усвояване на учебно съдържание, предвидено за изучаване в класове от прогимназиалния етап на основното образование по </w:t>
            </w:r>
            <w:proofErr w:type="gramStart"/>
            <w:r w:rsidRPr="001F5E88">
              <w:rPr>
                <w:rFonts w:eastAsia="Times New Roman"/>
                <w:i/>
                <w:sz w:val="24"/>
                <w:szCs w:val="24"/>
                <w:lang w:eastAsia="en-US"/>
              </w:rPr>
              <w:t>ОП“</w:t>
            </w:r>
            <w:proofErr w:type="gramEnd"/>
          </w:p>
          <w:p w14:paraId="1FAA0DCF" w14:textId="77777777" w:rsidR="009B3AA4" w:rsidRDefault="00010DD4" w:rsidP="009B3AA4">
            <w:pPr>
              <w:spacing w:after="120"/>
              <w:jc w:val="both"/>
              <w:rPr>
                <w:rFonts w:eastAsia="Times New Roman"/>
                <w:i/>
                <w:sz w:val="24"/>
                <w:szCs w:val="24"/>
                <w:lang w:eastAsia="en-US"/>
              </w:rPr>
            </w:pPr>
            <w:r>
              <w:rPr>
                <w:rFonts w:eastAsia="Times New Roman"/>
                <w:b/>
                <w:sz w:val="24"/>
                <w:szCs w:val="24"/>
                <w:lang w:val="en-US" w:eastAsia="en-US"/>
              </w:rPr>
              <w:t>C</w:t>
            </w:r>
            <w:r w:rsidR="009B3AA4" w:rsidRPr="00F32651">
              <w:rPr>
                <w:rFonts w:eastAsia="Times New Roman"/>
                <w:sz w:val="24"/>
                <w:szCs w:val="24"/>
                <w:lang w:eastAsia="en-US"/>
              </w:rPr>
              <w:t xml:space="preserve"> - целева стойност на индикатор за изпълнение</w:t>
            </w:r>
            <w:r w:rsidR="009B3AA4" w:rsidRPr="009B3AA4">
              <w:rPr>
                <w:rFonts w:eastAsia="Times New Roman"/>
                <w:i/>
                <w:sz w:val="24"/>
                <w:szCs w:val="24"/>
                <w:lang w:eastAsia="en-US"/>
              </w:rPr>
              <w:t xml:space="preserve"> </w:t>
            </w:r>
            <w:r w:rsidR="001F5E88">
              <w:rPr>
                <w:rFonts w:eastAsia="Times New Roman"/>
                <w:i/>
                <w:sz w:val="24"/>
                <w:szCs w:val="24"/>
                <w:lang w:eastAsia="en-US"/>
              </w:rPr>
              <w:t>„</w:t>
            </w:r>
            <w:r w:rsidR="006E37A3" w:rsidRPr="006E37A3">
              <w:rPr>
                <w:rFonts w:eastAsia="Times New Roman"/>
                <w:i/>
                <w:sz w:val="24"/>
                <w:szCs w:val="24"/>
                <w:lang w:eastAsia="en-US"/>
              </w:rPr>
              <w:t>Лица от 16 до 24 навършени години</w:t>
            </w:r>
            <w:r w:rsidR="004A2C5F">
              <w:rPr>
                <w:rFonts w:eastAsia="Times New Roman"/>
                <w:i/>
                <w:sz w:val="24"/>
                <w:szCs w:val="24"/>
                <w:lang w:eastAsia="en-US"/>
              </w:rPr>
              <w:t>,</w:t>
            </w:r>
            <w:r w:rsidR="006E37A3" w:rsidRPr="006E37A3">
              <w:rPr>
                <w:rFonts w:eastAsia="Times New Roman"/>
                <w:i/>
                <w:sz w:val="24"/>
                <w:szCs w:val="24"/>
                <w:lang w:eastAsia="en-US"/>
              </w:rPr>
              <w:t xml:space="preserve"> включени в курсове за ограмотяване или в курсове за усвояване на учебно съдържание, предвидено за изучаване в класове от прогимназиалния етап на основното </w:t>
            </w:r>
            <w:proofErr w:type="gramStart"/>
            <w:r w:rsidR="006E37A3" w:rsidRPr="006E37A3">
              <w:rPr>
                <w:rFonts w:eastAsia="Times New Roman"/>
                <w:i/>
                <w:sz w:val="24"/>
                <w:szCs w:val="24"/>
                <w:lang w:eastAsia="en-US"/>
              </w:rPr>
              <w:t>образование</w:t>
            </w:r>
            <w:r w:rsidR="001F5E88" w:rsidRPr="001F5E88">
              <w:rPr>
                <w:rFonts w:eastAsia="Times New Roman"/>
                <w:i/>
                <w:sz w:val="24"/>
                <w:szCs w:val="24"/>
                <w:lang w:eastAsia="en-US"/>
              </w:rPr>
              <w:t>“</w:t>
            </w:r>
            <w:proofErr w:type="gramEnd"/>
          </w:p>
          <w:p w14:paraId="59E08E72" w14:textId="77777777" w:rsidR="00EF27C2" w:rsidRPr="00631D07" w:rsidRDefault="009B3AA4" w:rsidP="00631D07">
            <w:pPr>
              <w:spacing w:after="120"/>
              <w:jc w:val="both"/>
              <w:rPr>
                <w:rFonts w:eastAsia="Times New Roman"/>
                <w:i/>
                <w:sz w:val="24"/>
                <w:szCs w:val="24"/>
                <w:lang w:eastAsia="en-US"/>
              </w:rPr>
            </w:pPr>
            <w:r w:rsidRPr="009B3AA4">
              <w:rPr>
                <w:rFonts w:eastAsia="Times New Roman"/>
                <w:i/>
                <w:sz w:val="24"/>
                <w:szCs w:val="24"/>
                <w:lang w:eastAsia="en-US"/>
              </w:rPr>
              <w:t>Полученият резултат се закръглява до цяло число.</w:t>
            </w:r>
          </w:p>
        </w:tc>
      </w:tr>
      <w:tr w:rsidR="008666E3" w:rsidRPr="00631D07" w14:paraId="591BED73" w14:textId="77777777" w:rsidTr="00A02AC9">
        <w:trPr>
          <w:trHeight w:val="519"/>
          <w:jc w:val="center"/>
        </w:trPr>
        <w:tc>
          <w:tcPr>
            <w:tcW w:w="686" w:type="dxa"/>
            <w:tcBorders>
              <w:top w:val="double" w:sz="6" w:space="0" w:color="0033CC"/>
              <w:bottom w:val="double" w:sz="6" w:space="0" w:color="0033CC"/>
            </w:tcBorders>
            <w:shd w:val="clear" w:color="auto" w:fill="C6D9F1" w:themeFill="text2" w:themeFillTint="33"/>
            <w:vAlign w:val="center"/>
          </w:tcPr>
          <w:p w14:paraId="35AC5CB9" w14:textId="77777777" w:rsidR="008666E3" w:rsidRPr="00200BA6" w:rsidDel="00917763" w:rsidRDefault="008666E3" w:rsidP="00A02AC9">
            <w:pPr>
              <w:tabs>
                <w:tab w:val="left" w:pos="-284"/>
              </w:tabs>
              <w:spacing w:after="120"/>
              <w:rPr>
                <w:rFonts w:eastAsia="Times New Roman"/>
                <w:b/>
                <w:sz w:val="24"/>
                <w:szCs w:val="24"/>
                <w:lang w:eastAsia="fr-FR"/>
              </w:rPr>
            </w:pPr>
            <w:r>
              <w:rPr>
                <w:rFonts w:eastAsia="Times New Roman"/>
                <w:b/>
                <w:sz w:val="24"/>
                <w:szCs w:val="24"/>
                <w:lang w:eastAsia="fr-FR"/>
              </w:rPr>
              <w:t>3</w:t>
            </w:r>
          </w:p>
        </w:tc>
        <w:tc>
          <w:tcPr>
            <w:tcW w:w="3521" w:type="dxa"/>
            <w:tcBorders>
              <w:top w:val="double" w:sz="6" w:space="0" w:color="0033CC"/>
              <w:bottom w:val="double" w:sz="6" w:space="0" w:color="0033CC"/>
            </w:tcBorders>
            <w:shd w:val="clear" w:color="auto" w:fill="C6D9F1" w:themeFill="text2" w:themeFillTint="33"/>
            <w:vAlign w:val="center"/>
          </w:tcPr>
          <w:p w14:paraId="306DE9D8" w14:textId="77777777" w:rsidR="008666E3" w:rsidRPr="00A02AC9" w:rsidDel="007E7615" w:rsidRDefault="008666E3" w:rsidP="005913A1">
            <w:pPr>
              <w:tabs>
                <w:tab w:val="left" w:pos="-284"/>
              </w:tabs>
              <w:spacing w:after="120"/>
              <w:jc w:val="both"/>
              <w:rPr>
                <w:rFonts w:eastAsia="Times New Roman"/>
                <w:b/>
                <w:sz w:val="24"/>
                <w:szCs w:val="24"/>
                <w:lang w:eastAsia="fr-FR"/>
              </w:rPr>
            </w:pPr>
            <w:r w:rsidRPr="00133498">
              <w:rPr>
                <w:rFonts w:eastAsia="Times New Roman"/>
                <w:b/>
                <w:sz w:val="24"/>
                <w:szCs w:val="24"/>
                <w:lang w:eastAsia="fr-FR"/>
              </w:rPr>
              <w:t xml:space="preserve">ЕФИКАСНОСТ И </w:t>
            </w:r>
            <w:r w:rsidR="005913A1" w:rsidRPr="00133498">
              <w:rPr>
                <w:rFonts w:eastAsia="Times New Roman"/>
                <w:b/>
                <w:sz w:val="24"/>
                <w:szCs w:val="24"/>
                <w:lang w:eastAsia="fr-FR"/>
              </w:rPr>
              <w:t>ЕФЕКТИВНОСТ</w:t>
            </w:r>
            <w:r w:rsidRPr="00133498">
              <w:rPr>
                <w:rFonts w:eastAsia="Times New Roman"/>
                <w:b/>
                <w:sz w:val="24"/>
                <w:szCs w:val="24"/>
                <w:lang w:eastAsia="fr-FR"/>
              </w:rPr>
              <w:t xml:space="preserve"> НА </w:t>
            </w:r>
            <w:r w:rsidR="005913A1" w:rsidRPr="00133498">
              <w:rPr>
                <w:rFonts w:eastAsia="Times New Roman"/>
                <w:b/>
                <w:sz w:val="24"/>
                <w:szCs w:val="24"/>
                <w:lang w:eastAsia="fr-FR"/>
              </w:rPr>
              <w:t>ПРОЕКТНОТО ПРЕДЛОЖЕНИЕ</w:t>
            </w:r>
          </w:p>
        </w:tc>
        <w:tc>
          <w:tcPr>
            <w:tcW w:w="1276" w:type="dxa"/>
            <w:tcBorders>
              <w:top w:val="double" w:sz="6" w:space="0" w:color="0033CC"/>
              <w:bottom w:val="double" w:sz="6" w:space="0" w:color="0033CC"/>
            </w:tcBorders>
            <w:shd w:val="clear" w:color="auto" w:fill="C6D9F1" w:themeFill="text2" w:themeFillTint="33"/>
            <w:vAlign w:val="center"/>
          </w:tcPr>
          <w:p w14:paraId="03B0C5A2" w14:textId="679AE525" w:rsidR="008666E3" w:rsidRPr="00631D07" w:rsidDel="00917763" w:rsidRDefault="00AE1E2C" w:rsidP="00AE1E2C">
            <w:pPr>
              <w:tabs>
                <w:tab w:val="left" w:pos="-284"/>
              </w:tabs>
              <w:spacing w:after="120"/>
              <w:jc w:val="center"/>
              <w:rPr>
                <w:rFonts w:eastAsia="Times New Roman"/>
                <w:b/>
                <w:sz w:val="24"/>
                <w:szCs w:val="24"/>
                <w:lang w:eastAsia="fr-FR"/>
              </w:rPr>
            </w:pPr>
            <w:r>
              <w:rPr>
                <w:rFonts w:eastAsia="Times New Roman"/>
                <w:b/>
                <w:sz w:val="24"/>
                <w:szCs w:val="24"/>
                <w:lang w:eastAsia="fr-FR"/>
              </w:rPr>
              <w:t>10</w:t>
            </w:r>
          </w:p>
        </w:tc>
        <w:tc>
          <w:tcPr>
            <w:tcW w:w="4949" w:type="dxa"/>
            <w:tcBorders>
              <w:top w:val="double" w:sz="6" w:space="0" w:color="0033CC"/>
              <w:bottom w:val="double" w:sz="6" w:space="0" w:color="0033CC"/>
            </w:tcBorders>
            <w:shd w:val="clear" w:color="auto" w:fill="C6D9F1" w:themeFill="text2" w:themeFillTint="33"/>
            <w:vAlign w:val="center"/>
          </w:tcPr>
          <w:p w14:paraId="2F9A9A3D" w14:textId="77777777" w:rsidR="008666E3" w:rsidRPr="00A02AC9" w:rsidDel="007E7615" w:rsidRDefault="00501AD2" w:rsidP="00A02AC9">
            <w:pPr>
              <w:tabs>
                <w:tab w:val="left" w:pos="-284"/>
              </w:tabs>
              <w:spacing w:after="120"/>
              <w:jc w:val="both"/>
              <w:rPr>
                <w:rFonts w:eastAsia="Times New Roman"/>
                <w:b/>
                <w:sz w:val="24"/>
                <w:szCs w:val="24"/>
                <w:lang w:eastAsia="fr-FR"/>
              </w:rPr>
            </w:pPr>
            <w:r w:rsidRPr="00A02AC9">
              <w:rPr>
                <w:rFonts w:eastAsia="Times New Roman"/>
                <w:b/>
                <w:sz w:val="24"/>
                <w:szCs w:val="24"/>
                <w:lang w:eastAsia="fr-FR"/>
              </w:rPr>
              <w:t xml:space="preserve">Формуляр за кандидатстване, Раздел 5 „Бюджет (в лева), Раздел 7 „План за изпълнение / Дейности по проекта“, Раздел 8. Индикатори. </w:t>
            </w:r>
          </w:p>
        </w:tc>
      </w:tr>
      <w:tr w:rsidR="00501AD2" w:rsidRPr="008239D4" w14:paraId="6418A1A6"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1F714612" w14:textId="77777777" w:rsidR="00501AD2" w:rsidRDefault="00501AD2" w:rsidP="008666E3">
            <w:pPr>
              <w:spacing w:after="120"/>
              <w:ind w:left="284" w:right="34"/>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5799EC97" w14:textId="77777777" w:rsidR="00501AD2" w:rsidRPr="008666E3" w:rsidRDefault="00501AD2" w:rsidP="00631D07">
            <w:pPr>
              <w:spacing w:after="120"/>
              <w:jc w:val="both"/>
              <w:rPr>
                <w:rFonts w:eastAsia="Times New Roman"/>
                <w:sz w:val="24"/>
                <w:szCs w:val="24"/>
                <w:lang w:eastAsia="fr-FR"/>
              </w:rPr>
            </w:pPr>
            <w:r w:rsidRPr="00501AD2">
              <w:rPr>
                <w:rFonts w:eastAsia="Times New Roman"/>
                <w:sz w:val="24"/>
                <w:szCs w:val="24"/>
                <w:lang w:eastAsia="fr-FR"/>
              </w:rPr>
              <w:t>Връзка между планираните ресурси и постигането на целите.</w:t>
            </w:r>
          </w:p>
        </w:tc>
        <w:tc>
          <w:tcPr>
            <w:tcW w:w="1276" w:type="dxa"/>
            <w:tcBorders>
              <w:top w:val="double" w:sz="6" w:space="0" w:color="0033CC"/>
              <w:bottom w:val="double" w:sz="6" w:space="0" w:color="0033CC"/>
            </w:tcBorders>
            <w:shd w:val="clear" w:color="auto" w:fill="FFFFFF"/>
            <w:vAlign w:val="center"/>
          </w:tcPr>
          <w:p w14:paraId="471644B5" w14:textId="77777777" w:rsidR="00501AD2" w:rsidRDefault="00501AD2" w:rsidP="00631D07">
            <w:pPr>
              <w:spacing w:after="120"/>
              <w:jc w:val="center"/>
              <w:rPr>
                <w:rFonts w:eastAsia="Times New Roman"/>
                <w:b/>
                <w:sz w:val="24"/>
                <w:szCs w:val="24"/>
                <w:lang w:eastAsia="en-US"/>
              </w:rPr>
            </w:pPr>
          </w:p>
        </w:tc>
        <w:tc>
          <w:tcPr>
            <w:tcW w:w="4949" w:type="dxa"/>
            <w:tcBorders>
              <w:top w:val="double" w:sz="6" w:space="0" w:color="0033CC"/>
              <w:bottom w:val="double" w:sz="6" w:space="0" w:color="0033CC"/>
            </w:tcBorders>
            <w:shd w:val="clear" w:color="auto" w:fill="FFFFFF"/>
            <w:vAlign w:val="center"/>
          </w:tcPr>
          <w:p w14:paraId="3C56A427" w14:textId="77777777" w:rsidR="00501AD2" w:rsidRDefault="00501AD2" w:rsidP="00501AD2">
            <w:pPr>
              <w:spacing w:after="120"/>
              <w:jc w:val="both"/>
              <w:rPr>
                <w:rFonts w:eastAsia="Times New Roman"/>
                <w:i/>
                <w:sz w:val="24"/>
                <w:szCs w:val="24"/>
                <w:lang w:eastAsia="en-US"/>
              </w:rPr>
            </w:pPr>
            <w:r w:rsidRPr="00501AD2">
              <w:rPr>
                <w:rFonts w:eastAsia="Times New Roman"/>
                <w:i/>
                <w:sz w:val="24"/>
                <w:szCs w:val="24"/>
                <w:lang w:eastAsia="en-US"/>
              </w:rPr>
              <w:t>Оценителната комисия следва да извърши изчисления на допуснатите до техническа и финансова оценка, проектни предложения на база най-доброто съотношение между планираните ресурси (планираните общо допустими разходи по проекта)   и постигането на целите (</w:t>
            </w:r>
            <w:r w:rsidR="006D3329">
              <w:rPr>
                <w:rFonts w:eastAsia="Times New Roman"/>
                <w:i/>
                <w:sz w:val="24"/>
                <w:szCs w:val="24"/>
                <w:lang w:eastAsia="en-US"/>
              </w:rPr>
              <w:t xml:space="preserve">сумата от </w:t>
            </w:r>
            <w:r w:rsidR="006D3329">
              <w:rPr>
                <w:rFonts w:eastAsia="Times New Roman"/>
                <w:i/>
                <w:sz w:val="24"/>
                <w:szCs w:val="24"/>
                <w:lang w:eastAsia="en-US"/>
              </w:rPr>
              <w:lastRenderedPageBreak/>
              <w:t>планираната целева стойност на индикатор И 3213</w:t>
            </w:r>
            <w:r w:rsidR="005913A1">
              <w:rPr>
                <w:rFonts w:eastAsia="Times New Roman"/>
                <w:i/>
                <w:sz w:val="24"/>
                <w:szCs w:val="24"/>
                <w:lang w:val="en-US" w:eastAsia="en-US"/>
              </w:rPr>
              <w:t xml:space="preserve"> </w:t>
            </w:r>
            <w:r w:rsidR="006D3329">
              <w:rPr>
                <w:rFonts w:eastAsia="Times New Roman"/>
                <w:i/>
                <w:sz w:val="24"/>
                <w:szCs w:val="24"/>
                <w:lang w:eastAsia="en-US"/>
              </w:rPr>
              <w:t xml:space="preserve">+ планираната целева стойност на индикатор И 2323). </w:t>
            </w:r>
            <w:r w:rsidR="00F27C41">
              <w:rPr>
                <w:rFonts w:eastAsia="Times New Roman"/>
                <w:i/>
                <w:sz w:val="24"/>
                <w:szCs w:val="24"/>
                <w:lang w:eastAsia="en-US"/>
              </w:rPr>
              <w:t>Полученият резултат се закръглява до цяло число след прилагане на следната формула:</w:t>
            </w:r>
          </w:p>
          <w:p w14:paraId="62E4422F" w14:textId="3C55B500" w:rsidR="006D3329" w:rsidRDefault="006D3329" w:rsidP="00501AD2">
            <w:pPr>
              <w:spacing w:after="120"/>
              <w:jc w:val="both"/>
              <w:rPr>
                <w:rFonts w:eastAsia="Times New Roman"/>
                <w:i/>
                <w:sz w:val="24"/>
                <w:szCs w:val="24"/>
                <w:lang w:eastAsia="en-US"/>
              </w:rPr>
            </w:pPr>
            <w:r w:rsidRPr="00200BA6">
              <w:rPr>
                <w:rFonts w:eastAsia="Times New Roman"/>
                <w:i/>
                <w:sz w:val="32"/>
                <w:szCs w:val="32"/>
                <w:lang w:eastAsia="en-US"/>
              </w:rPr>
              <w:t xml:space="preserve">∑= </w:t>
            </w:r>
            <m:oMath>
              <m:f>
                <m:fPr>
                  <m:ctrlPr>
                    <w:rPr>
                      <w:rFonts w:ascii="Cambria Math" w:eastAsia="Times New Roman" w:hAnsi="Cambria Math"/>
                      <w:i/>
                      <w:sz w:val="36"/>
                      <w:szCs w:val="36"/>
                      <w:lang w:val="en-US" w:eastAsia="en-US"/>
                    </w:rPr>
                  </m:ctrlPr>
                </m:fPr>
                <m:num>
                  <m:r>
                    <w:rPr>
                      <w:rFonts w:ascii="Cambria Math" w:eastAsia="Times New Roman" w:hAnsi="Cambria Math"/>
                      <w:sz w:val="36"/>
                      <w:szCs w:val="36"/>
                      <w:lang w:val="en-US" w:eastAsia="en-US"/>
                    </w:rPr>
                    <m:t>O</m:t>
                  </m:r>
                </m:num>
                <m:den>
                  <m:r>
                    <w:rPr>
                      <w:rFonts w:ascii="Cambria Math" w:eastAsia="Times New Roman" w:hAnsi="Cambria Math"/>
                      <w:sz w:val="36"/>
                      <w:szCs w:val="36"/>
                      <w:lang w:val="en-US" w:eastAsia="en-US"/>
                    </w:rPr>
                    <m:t>N</m:t>
                  </m:r>
                </m:den>
              </m:f>
            </m:oMath>
            <w:r w:rsidR="007B2D7D">
              <w:rPr>
                <w:rFonts w:eastAsia="Times New Roman"/>
                <w:i/>
                <w:sz w:val="32"/>
                <w:szCs w:val="32"/>
                <w:lang w:val="en-US" w:eastAsia="en-US"/>
              </w:rPr>
              <w:t>*</w:t>
            </w:r>
            <w:r w:rsidR="00AE1E2C" w:rsidRPr="00200BA6">
              <w:rPr>
                <w:rFonts w:eastAsia="Times New Roman"/>
                <w:sz w:val="32"/>
                <w:szCs w:val="32"/>
                <w:lang w:val="en-US" w:eastAsia="en-US"/>
              </w:rPr>
              <w:t>1</w:t>
            </w:r>
            <w:r w:rsidR="00AE1E2C">
              <w:rPr>
                <w:rFonts w:eastAsia="Times New Roman"/>
                <w:sz w:val="32"/>
                <w:szCs w:val="32"/>
                <w:lang w:eastAsia="en-US"/>
              </w:rPr>
              <w:t>0</w:t>
            </w:r>
            <w:r w:rsidR="00200BA6">
              <w:rPr>
                <w:rFonts w:eastAsia="Times New Roman"/>
                <w:sz w:val="32"/>
                <w:szCs w:val="32"/>
                <w:lang w:eastAsia="en-US"/>
              </w:rPr>
              <w:t xml:space="preserve">, </w:t>
            </w:r>
            <w:r>
              <w:rPr>
                <w:rFonts w:eastAsia="Times New Roman"/>
                <w:i/>
                <w:sz w:val="24"/>
                <w:szCs w:val="24"/>
                <w:lang w:eastAsia="en-US"/>
              </w:rPr>
              <w:t>където:</w:t>
            </w:r>
          </w:p>
          <w:p w14:paraId="69CBF2FE" w14:textId="77777777" w:rsidR="00462C09" w:rsidRDefault="006D3329" w:rsidP="00501AD2">
            <w:pPr>
              <w:spacing w:after="120"/>
              <w:jc w:val="both"/>
              <w:rPr>
                <w:rFonts w:eastAsia="Times New Roman"/>
                <w:i/>
                <w:sz w:val="24"/>
                <w:szCs w:val="24"/>
                <w:lang w:val="en-US" w:eastAsia="en-US"/>
              </w:rPr>
            </w:pPr>
            <w:r w:rsidRPr="00AC657A">
              <w:rPr>
                <w:rFonts w:eastAsia="Times New Roman"/>
                <w:b/>
                <w:sz w:val="24"/>
                <w:szCs w:val="24"/>
                <w:lang w:val="en-US" w:eastAsia="en-US"/>
              </w:rPr>
              <w:t>N</w:t>
            </w:r>
            <w:r>
              <w:rPr>
                <w:rFonts w:eastAsia="Times New Roman"/>
                <w:i/>
                <w:sz w:val="24"/>
                <w:szCs w:val="24"/>
                <w:lang w:val="en-US" w:eastAsia="en-US"/>
              </w:rPr>
              <w:t xml:space="preserve"> </w:t>
            </w:r>
            <w:r w:rsidR="00462C09">
              <w:rPr>
                <w:rFonts w:eastAsia="Times New Roman"/>
                <w:i/>
                <w:sz w:val="24"/>
                <w:szCs w:val="24"/>
                <w:lang w:eastAsia="en-US"/>
              </w:rPr>
              <w:t>е съотношението на „</w:t>
            </w:r>
            <w:proofErr w:type="gramStart"/>
            <w:r w:rsidR="00462C09">
              <w:rPr>
                <w:rFonts w:eastAsia="Times New Roman"/>
                <w:i/>
                <w:sz w:val="24"/>
                <w:szCs w:val="24"/>
                <w:lang w:val="en-US" w:eastAsia="en-US"/>
              </w:rPr>
              <w:t>n</w:t>
            </w:r>
            <w:r w:rsidR="00462C09">
              <w:rPr>
                <w:rFonts w:eastAsia="Times New Roman"/>
                <w:i/>
                <w:sz w:val="24"/>
                <w:szCs w:val="24"/>
                <w:lang w:eastAsia="en-US"/>
              </w:rPr>
              <w:t>“ проектно</w:t>
            </w:r>
            <w:proofErr w:type="gramEnd"/>
            <w:r w:rsidR="00462C09">
              <w:rPr>
                <w:rFonts w:eastAsia="Times New Roman"/>
                <w:i/>
                <w:sz w:val="24"/>
                <w:szCs w:val="24"/>
                <w:lang w:eastAsia="en-US"/>
              </w:rPr>
              <w:t xml:space="preserve"> предложение, изчислено по формулата</w:t>
            </w:r>
            <w:r w:rsidR="00462C09">
              <w:rPr>
                <w:rFonts w:eastAsia="Times New Roman"/>
                <w:i/>
                <w:sz w:val="24"/>
                <w:szCs w:val="24"/>
                <w:lang w:val="en-US" w:eastAsia="en-US"/>
              </w:rPr>
              <w:t>:</w:t>
            </w:r>
          </w:p>
          <w:p w14:paraId="5035E605" w14:textId="77777777" w:rsidR="00AB4EF0" w:rsidRPr="00AC657A" w:rsidRDefault="00AB4EF0" w:rsidP="00501AD2">
            <w:pPr>
              <w:spacing w:after="120"/>
              <w:jc w:val="both"/>
              <w:rPr>
                <w:rFonts w:eastAsia="Times New Roman"/>
                <w:i/>
                <w:sz w:val="32"/>
                <w:szCs w:val="32"/>
                <w:lang w:val="en-US" w:eastAsia="en-US"/>
              </w:rPr>
            </w:pPr>
            <w:r w:rsidRPr="00AC657A">
              <w:rPr>
                <w:rFonts w:eastAsia="Times New Roman"/>
                <w:i/>
                <w:sz w:val="32"/>
                <w:szCs w:val="32"/>
                <w:lang w:val="en-US" w:eastAsia="en-US"/>
              </w:rPr>
              <w:t>N=</w:t>
            </w:r>
            <m:oMath>
              <m:f>
                <m:fPr>
                  <m:ctrlPr>
                    <w:rPr>
                      <w:rFonts w:ascii="Cambria Math" w:eastAsia="Times New Roman" w:hAnsi="Cambria Math"/>
                      <w:i/>
                      <w:sz w:val="40"/>
                      <w:szCs w:val="40"/>
                      <w:lang w:val="en-US" w:eastAsia="en-US"/>
                    </w:rPr>
                  </m:ctrlPr>
                </m:fPr>
                <m:num>
                  <m:r>
                    <w:rPr>
                      <w:rFonts w:ascii="Cambria Math" w:eastAsia="Times New Roman" w:hAnsi="Cambria Math"/>
                      <w:sz w:val="40"/>
                      <w:szCs w:val="40"/>
                      <w:lang w:val="en-US" w:eastAsia="en-US"/>
                    </w:rPr>
                    <m:t>Zn</m:t>
                  </m:r>
                </m:num>
                <m:den>
                  <m:r>
                    <w:rPr>
                      <w:rFonts w:ascii="Cambria Math" w:eastAsia="Times New Roman" w:hAnsi="Cambria Math"/>
                      <w:sz w:val="40"/>
                      <w:szCs w:val="40"/>
                      <w:lang w:val="en-US" w:eastAsia="en-US"/>
                    </w:rPr>
                    <m:t>[</m:t>
                  </m:r>
                  <m:d>
                    <m:dPr>
                      <m:ctrlPr>
                        <w:rPr>
                          <w:rFonts w:ascii="Cambria Math" w:eastAsia="Times New Roman" w:hAnsi="Cambria Math"/>
                          <w:i/>
                          <w:sz w:val="40"/>
                          <w:szCs w:val="40"/>
                          <w:lang w:val="en-US" w:eastAsia="en-US"/>
                        </w:rPr>
                      </m:ctrlPr>
                    </m:dPr>
                    <m:e>
                      <m:r>
                        <w:rPr>
                          <w:rFonts w:ascii="Cambria Math" w:eastAsia="Times New Roman" w:hAnsi="Cambria Math"/>
                          <w:sz w:val="40"/>
                          <w:szCs w:val="40"/>
                          <w:lang w:val="en-US" w:eastAsia="en-US"/>
                        </w:rPr>
                        <m:t>Bn*Xn</m:t>
                      </m:r>
                    </m:e>
                  </m:d>
                  <m:r>
                    <w:rPr>
                      <w:rFonts w:ascii="Cambria Math" w:eastAsia="Times New Roman" w:hAnsi="Cambria Math"/>
                      <w:sz w:val="40"/>
                      <w:szCs w:val="40"/>
                      <w:lang w:val="en-US" w:eastAsia="en-US"/>
                    </w:rPr>
                    <m:t>+</m:t>
                  </m:r>
                  <m:d>
                    <m:dPr>
                      <m:ctrlPr>
                        <w:rPr>
                          <w:rFonts w:ascii="Cambria Math" w:eastAsia="Times New Roman" w:hAnsi="Cambria Math"/>
                          <w:i/>
                          <w:sz w:val="40"/>
                          <w:szCs w:val="40"/>
                          <w:lang w:val="en-US" w:eastAsia="en-US"/>
                        </w:rPr>
                      </m:ctrlPr>
                    </m:dPr>
                    <m:e>
                      <m:r>
                        <w:rPr>
                          <w:rFonts w:ascii="Cambria Math" w:eastAsia="Times New Roman" w:hAnsi="Cambria Math"/>
                          <w:sz w:val="40"/>
                          <w:szCs w:val="40"/>
                          <w:lang w:val="en-US" w:eastAsia="en-US"/>
                        </w:rPr>
                        <m:t>Dn*Yn</m:t>
                      </m:r>
                    </m:e>
                  </m:d>
                  <m:r>
                    <w:rPr>
                      <w:rFonts w:ascii="Cambria Math" w:eastAsia="Times New Roman" w:hAnsi="Cambria Math"/>
                      <w:sz w:val="40"/>
                      <w:szCs w:val="40"/>
                      <w:lang w:val="en-US" w:eastAsia="en-US"/>
                    </w:rPr>
                    <m:t>+Fn]</m:t>
                  </m:r>
                </m:den>
              </m:f>
            </m:oMath>
          </w:p>
          <w:p w14:paraId="3EC62F4C" w14:textId="77777777" w:rsidR="00501F53" w:rsidRDefault="00462C09" w:rsidP="00501AD2">
            <w:pPr>
              <w:spacing w:after="120"/>
              <w:jc w:val="both"/>
              <w:rPr>
                <w:rFonts w:eastAsia="Times New Roman"/>
                <w:i/>
                <w:sz w:val="24"/>
                <w:szCs w:val="24"/>
                <w:lang w:eastAsia="en-US"/>
              </w:rPr>
            </w:pPr>
            <w:r w:rsidRPr="00AC657A">
              <w:rPr>
                <w:rFonts w:eastAsia="Times New Roman"/>
                <w:sz w:val="24"/>
                <w:szCs w:val="24"/>
                <w:lang w:eastAsia="en-US"/>
              </w:rPr>
              <w:t>(</w:t>
            </w:r>
            <w:proofErr w:type="spellStart"/>
            <w:r w:rsidR="006D3329" w:rsidRPr="00AC657A">
              <w:rPr>
                <w:rFonts w:eastAsia="Times New Roman"/>
                <w:b/>
                <w:sz w:val="24"/>
                <w:szCs w:val="24"/>
                <w:lang w:val="en-US" w:eastAsia="en-US"/>
              </w:rPr>
              <w:t>Bn</w:t>
            </w:r>
            <w:proofErr w:type="spellEnd"/>
            <w:r w:rsidR="006D3329">
              <w:rPr>
                <w:rFonts w:eastAsia="Times New Roman"/>
                <w:i/>
                <w:sz w:val="24"/>
                <w:szCs w:val="24"/>
                <w:lang w:eastAsia="en-US"/>
              </w:rPr>
              <w:t xml:space="preserve"> е планираната целева стойност на индикатор</w:t>
            </w:r>
            <w:r w:rsidR="00BE2A75">
              <w:rPr>
                <w:rFonts w:eastAsia="Times New Roman"/>
                <w:i/>
                <w:sz w:val="24"/>
                <w:szCs w:val="24"/>
                <w:lang w:eastAsia="en-US"/>
              </w:rPr>
              <w:t xml:space="preserve"> за изпълнение</w:t>
            </w:r>
            <w:r w:rsidR="006D3329">
              <w:rPr>
                <w:rFonts w:eastAsia="Times New Roman"/>
                <w:i/>
                <w:sz w:val="24"/>
                <w:szCs w:val="24"/>
                <w:lang w:eastAsia="en-US"/>
              </w:rPr>
              <w:t xml:space="preserve"> И 3213 на конкретно </w:t>
            </w:r>
            <w:r w:rsidR="006D3329" w:rsidRPr="006D3329">
              <w:rPr>
                <w:rFonts w:eastAsia="Times New Roman"/>
                <w:i/>
                <w:sz w:val="24"/>
                <w:szCs w:val="24"/>
                <w:lang w:eastAsia="en-US"/>
              </w:rPr>
              <w:t>проектно</w:t>
            </w:r>
            <w:r w:rsidR="006D3329">
              <w:rPr>
                <w:rFonts w:eastAsia="Times New Roman"/>
                <w:i/>
                <w:sz w:val="24"/>
                <w:szCs w:val="24"/>
                <w:lang w:eastAsia="en-US"/>
              </w:rPr>
              <w:t xml:space="preserve"> предложение – </w:t>
            </w:r>
            <w:r w:rsidR="00BE2A75">
              <w:rPr>
                <w:rFonts w:eastAsia="Times New Roman"/>
                <w:i/>
                <w:sz w:val="24"/>
                <w:szCs w:val="24"/>
                <w:lang w:eastAsia="en-US"/>
              </w:rPr>
              <w:t>„</w:t>
            </w:r>
            <w:r w:rsidR="006D3329">
              <w:rPr>
                <w:rFonts w:eastAsia="Times New Roman"/>
                <w:i/>
                <w:sz w:val="24"/>
                <w:szCs w:val="24"/>
                <w:lang w:val="en-US" w:eastAsia="en-US"/>
              </w:rPr>
              <w:t>n</w:t>
            </w:r>
            <w:r w:rsidR="00BE2A75">
              <w:rPr>
                <w:rFonts w:eastAsia="Times New Roman"/>
                <w:i/>
                <w:sz w:val="24"/>
                <w:szCs w:val="24"/>
                <w:lang w:eastAsia="en-US"/>
              </w:rPr>
              <w:t>“</w:t>
            </w:r>
            <w:r>
              <w:rPr>
                <w:rFonts w:eastAsia="Times New Roman"/>
                <w:i/>
                <w:sz w:val="24"/>
                <w:szCs w:val="24"/>
                <w:lang w:val="en-US" w:eastAsia="en-US"/>
              </w:rPr>
              <w:t>;</w:t>
            </w:r>
            <w:r w:rsidR="00501F53">
              <w:rPr>
                <w:rFonts w:eastAsia="Times New Roman"/>
                <w:i/>
                <w:sz w:val="24"/>
                <w:szCs w:val="24"/>
                <w:lang w:eastAsia="en-US"/>
              </w:rPr>
              <w:t xml:space="preserve"> </w:t>
            </w:r>
          </w:p>
          <w:p w14:paraId="54115C83" w14:textId="77777777" w:rsidR="00BE2A75" w:rsidRPr="00BE2A75" w:rsidRDefault="00BE2A75" w:rsidP="00501AD2">
            <w:pPr>
              <w:spacing w:after="120"/>
              <w:jc w:val="both"/>
            </w:pPr>
            <w:proofErr w:type="spellStart"/>
            <w:r>
              <w:rPr>
                <w:rFonts w:eastAsia="Times New Roman"/>
                <w:b/>
                <w:sz w:val="24"/>
                <w:szCs w:val="24"/>
                <w:lang w:val="en-US" w:eastAsia="en-US"/>
              </w:rPr>
              <w:t>Xn</w:t>
            </w:r>
            <w:proofErr w:type="spellEnd"/>
            <w:r>
              <w:t xml:space="preserve"> – </w:t>
            </w:r>
            <w:r>
              <w:rPr>
                <w:rFonts w:eastAsia="Times New Roman"/>
                <w:i/>
                <w:sz w:val="24"/>
                <w:szCs w:val="24"/>
                <w:lang w:eastAsia="en-US"/>
              </w:rPr>
              <w:t xml:space="preserve">е планираната целевата стойност на индикатор за резултат </w:t>
            </w:r>
            <w:r w:rsidRPr="00BE2A75">
              <w:rPr>
                <w:rFonts w:eastAsia="Times New Roman"/>
                <w:i/>
                <w:sz w:val="24"/>
                <w:szCs w:val="24"/>
                <w:lang w:eastAsia="en-US"/>
              </w:rPr>
              <w:t>Р 3213</w:t>
            </w:r>
            <w:r>
              <w:rPr>
                <w:rFonts w:eastAsia="Times New Roman"/>
                <w:i/>
                <w:sz w:val="24"/>
                <w:szCs w:val="24"/>
                <w:lang w:eastAsia="en-US"/>
              </w:rPr>
              <w:t xml:space="preserve"> на конкретно </w:t>
            </w:r>
            <w:r w:rsidRPr="006D3329">
              <w:rPr>
                <w:rFonts w:eastAsia="Times New Roman"/>
                <w:i/>
                <w:sz w:val="24"/>
                <w:szCs w:val="24"/>
                <w:lang w:eastAsia="en-US"/>
              </w:rPr>
              <w:t>проектно</w:t>
            </w:r>
            <w:r>
              <w:rPr>
                <w:rFonts w:eastAsia="Times New Roman"/>
                <w:i/>
                <w:sz w:val="24"/>
                <w:szCs w:val="24"/>
                <w:lang w:eastAsia="en-US"/>
              </w:rPr>
              <w:t xml:space="preserve"> предложение – „</w:t>
            </w:r>
            <w:proofErr w:type="gramStart"/>
            <w:r>
              <w:rPr>
                <w:rFonts w:eastAsia="Times New Roman"/>
                <w:i/>
                <w:sz w:val="24"/>
                <w:szCs w:val="24"/>
                <w:lang w:val="en-US" w:eastAsia="en-US"/>
              </w:rPr>
              <w:t>n</w:t>
            </w:r>
            <w:r>
              <w:rPr>
                <w:rFonts w:eastAsia="Times New Roman"/>
                <w:i/>
                <w:sz w:val="24"/>
                <w:szCs w:val="24"/>
                <w:lang w:eastAsia="en-US"/>
              </w:rPr>
              <w:t>“</w:t>
            </w:r>
            <w:proofErr w:type="gramEnd"/>
            <w:r>
              <w:rPr>
                <w:rFonts w:eastAsia="Times New Roman"/>
                <w:i/>
                <w:sz w:val="24"/>
                <w:szCs w:val="24"/>
                <w:lang w:eastAsia="en-US"/>
              </w:rPr>
              <w:t>;</w:t>
            </w:r>
          </w:p>
          <w:p w14:paraId="3916E8A1" w14:textId="77777777" w:rsidR="00501F53" w:rsidRDefault="00010DD4" w:rsidP="00501AD2">
            <w:pPr>
              <w:spacing w:after="120"/>
              <w:jc w:val="both"/>
              <w:rPr>
                <w:rFonts w:eastAsia="Times New Roman"/>
                <w:i/>
                <w:sz w:val="24"/>
                <w:szCs w:val="24"/>
                <w:lang w:eastAsia="en-US"/>
              </w:rPr>
            </w:pPr>
            <w:proofErr w:type="spellStart"/>
            <w:proofErr w:type="gramStart"/>
            <w:r>
              <w:rPr>
                <w:rFonts w:eastAsia="Times New Roman"/>
                <w:b/>
                <w:sz w:val="24"/>
                <w:szCs w:val="24"/>
                <w:lang w:val="en-US" w:eastAsia="en-US"/>
              </w:rPr>
              <w:t>D</w:t>
            </w:r>
            <w:r w:rsidRPr="00AC657A">
              <w:rPr>
                <w:rFonts w:eastAsia="Times New Roman"/>
                <w:b/>
                <w:sz w:val="24"/>
                <w:szCs w:val="24"/>
                <w:lang w:val="en-US" w:eastAsia="en-US"/>
              </w:rPr>
              <w:t>n</w:t>
            </w:r>
            <w:proofErr w:type="spellEnd"/>
            <w:r>
              <w:rPr>
                <w:rFonts w:eastAsia="Times New Roman"/>
                <w:i/>
                <w:sz w:val="24"/>
                <w:szCs w:val="24"/>
                <w:lang w:val="en-US" w:eastAsia="en-US"/>
              </w:rPr>
              <w:t xml:space="preserve"> </w:t>
            </w:r>
            <w:r>
              <w:rPr>
                <w:rFonts w:eastAsia="Times New Roman"/>
                <w:i/>
                <w:sz w:val="24"/>
                <w:szCs w:val="24"/>
                <w:lang w:eastAsia="en-US"/>
              </w:rPr>
              <w:t xml:space="preserve"> </w:t>
            </w:r>
            <w:r w:rsidR="006D3329">
              <w:rPr>
                <w:rFonts w:eastAsia="Times New Roman"/>
                <w:i/>
                <w:sz w:val="24"/>
                <w:szCs w:val="24"/>
                <w:lang w:eastAsia="en-US"/>
              </w:rPr>
              <w:t>е</w:t>
            </w:r>
            <w:proofErr w:type="gramEnd"/>
            <w:r w:rsidR="006D3329">
              <w:rPr>
                <w:rFonts w:eastAsia="Times New Roman"/>
                <w:i/>
                <w:sz w:val="24"/>
                <w:szCs w:val="24"/>
                <w:lang w:eastAsia="en-US"/>
              </w:rPr>
              <w:t xml:space="preserve"> планираната целевата стойност на индикатор</w:t>
            </w:r>
            <w:r w:rsidR="00BE2A75">
              <w:rPr>
                <w:rFonts w:eastAsia="Times New Roman"/>
                <w:i/>
                <w:sz w:val="24"/>
                <w:szCs w:val="24"/>
                <w:lang w:eastAsia="en-US"/>
              </w:rPr>
              <w:t xml:space="preserve"> за изпълнение</w:t>
            </w:r>
            <w:r w:rsidR="006D3329">
              <w:rPr>
                <w:rFonts w:eastAsia="Times New Roman"/>
                <w:i/>
                <w:sz w:val="24"/>
                <w:szCs w:val="24"/>
                <w:lang w:eastAsia="en-US"/>
              </w:rPr>
              <w:t xml:space="preserve"> И 2323</w:t>
            </w:r>
            <w:r w:rsidR="006D3329">
              <w:t xml:space="preserve"> </w:t>
            </w:r>
            <w:r w:rsidR="006D3329" w:rsidRPr="006D3329">
              <w:rPr>
                <w:rFonts w:eastAsia="Times New Roman"/>
                <w:i/>
                <w:sz w:val="24"/>
                <w:szCs w:val="24"/>
                <w:lang w:eastAsia="en-US"/>
              </w:rPr>
              <w:t xml:space="preserve">на конкретно проектно предложение – </w:t>
            </w:r>
            <w:r w:rsidR="007B2D7D">
              <w:rPr>
                <w:rFonts w:eastAsia="Times New Roman"/>
                <w:i/>
                <w:sz w:val="24"/>
                <w:szCs w:val="24"/>
                <w:lang w:eastAsia="en-US"/>
              </w:rPr>
              <w:t>„</w:t>
            </w:r>
            <w:r w:rsidR="006D3329" w:rsidRPr="006D3329">
              <w:rPr>
                <w:rFonts w:eastAsia="Times New Roman"/>
                <w:i/>
                <w:sz w:val="24"/>
                <w:szCs w:val="24"/>
                <w:lang w:eastAsia="en-US"/>
              </w:rPr>
              <w:t>n</w:t>
            </w:r>
            <w:r w:rsidR="007B2D7D">
              <w:rPr>
                <w:rFonts w:eastAsia="Times New Roman"/>
                <w:i/>
                <w:sz w:val="24"/>
                <w:szCs w:val="24"/>
                <w:lang w:eastAsia="en-US"/>
              </w:rPr>
              <w:t>“</w:t>
            </w:r>
            <w:r w:rsidR="006D3329">
              <w:rPr>
                <w:rFonts w:eastAsia="Times New Roman"/>
                <w:i/>
                <w:sz w:val="24"/>
                <w:szCs w:val="24"/>
                <w:lang w:eastAsia="en-US"/>
              </w:rPr>
              <w:t>;</w:t>
            </w:r>
            <w:r w:rsidR="00501F53">
              <w:rPr>
                <w:rFonts w:eastAsia="Times New Roman"/>
                <w:i/>
                <w:sz w:val="24"/>
                <w:szCs w:val="24"/>
                <w:lang w:eastAsia="en-US"/>
              </w:rPr>
              <w:t xml:space="preserve"> </w:t>
            </w:r>
          </w:p>
          <w:p w14:paraId="3EE73690" w14:textId="77777777" w:rsidR="00BE2A75" w:rsidRDefault="00BE2A75" w:rsidP="00501AD2">
            <w:pPr>
              <w:spacing w:after="120"/>
              <w:jc w:val="both"/>
              <w:rPr>
                <w:rFonts w:eastAsia="Times New Roman"/>
                <w:i/>
                <w:sz w:val="24"/>
                <w:szCs w:val="24"/>
                <w:lang w:eastAsia="en-US"/>
              </w:rPr>
            </w:pPr>
            <w:proofErr w:type="spellStart"/>
            <w:r>
              <w:rPr>
                <w:rFonts w:eastAsia="Times New Roman"/>
                <w:b/>
                <w:sz w:val="24"/>
                <w:szCs w:val="24"/>
                <w:lang w:val="en-US" w:eastAsia="en-US"/>
              </w:rPr>
              <w:t>Yn</w:t>
            </w:r>
            <w:proofErr w:type="spellEnd"/>
            <w:r>
              <w:t xml:space="preserve"> – </w:t>
            </w:r>
            <w:r>
              <w:rPr>
                <w:rFonts w:eastAsia="Times New Roman"/>
                <w:i/>
                <w:sz w:val="24"/>
                <w:szCs w:val="24"/>
                <w:lang w:eastAsia="en-US"/>
              </w:rPr>
              <w:t xml:space="preserve">е планираната целевата стойност на индикатор за резултат </w:t>
            </w:r>
            <w:r w:rsidRPr="00BE2A75">
              <w:rPr>
                <w:rFonts w:eastAsia="Times New Roman"/>
                <w:i/>
                <w:sz w:val="24"/>
                <w:szCs w:val="24"/>
                <w:lang w:eastAsia="en-US"/>
              </w:rPr>
              <w:t xml:space="preserve">Р </w:t>
            </w:r>
            <w:r>
              <w:rPr>
                <w:rFonts w:eastAsia="Times New Roman"/>
                <w:i/>
                <w:sz w:val="24"/>
                <w:szCs w:val="24"/>
                <w:lang w:eastAsia="en-US"/>
              </w:rPr>
              <w:t xml:space="preserve">2322 на конкретно </w:t>
            </w:r>
            <w:r w:rsidRPr="006D3329">
              <w:rPr>
                <w:rFonts w:eastAsia="Times New Roman"/>
                <w:i/>
                <w:sz w:val="24"/>
                <w:szCs w:val="24"/>
                <w:lang w:eastAsia="en-US"/>
              </w:rPr>
              <w:t>проектно</w:t>
            </w:r>
            <w:r>
              <w:rPr>
                <w:rFonts w:eastAsia="Times New Roman"/>
                <w:i/>
                <w:sz w:val="24"/>
                <w:szCs w:val="24"/>
                <w:lang w:eastAsia="en-US"/>
              </w:rPr>
              <w:t xml:space="preserve"> предложение – „</w:t>
            </w:r>
            <w:proofErr w:type="gramStart"/>
            <w:r>
              <w:rPr>
                <w:rFonts w:eastAsia="Times New Roman"/>
                <w:i/>
                <w:sz w:val="24"/>
                <w:szCs w:val="24"/>
                <w:lang w:val="en-US" w:eastAsia="en-US"/>
              </w:rPr>
              <w:t>n</w:t>
            </w:r>
            <w:r>
              <w:rPr>
                <w:rFonts w:eastAsia="Times New Roman"/>
                <w:i/>
                <w:sz w:val="24"/>
                <w:szCs w:val="24"/>
                <w:lang w:eastAsia="en-US"/>
              </w:rPr>
              <w:t>“</w:t>
            </w:r>
            <w:proofErr w:type="gramEnd"/>
            <w:r>
              <w:rPr>
                <w:rFonts w:eastAsia="Times New Roman"/>
                <w:i/>
                <w:sz w:val="24"/>
                <w:szCs w:val="24"/>
                <w:lang w:eastAsia="en-US"/>
              </w:rPr>
              <w:t>;</w:t>
            </w:r>
          </w:p>
          <w:p w14:paraId="4725167E" w14:textId="77777777" w:rsidR="00AE26D3" w:rsidRPr="00AE26D3" w:rsidRDefault="00AE26D3" w:rsidP="00501AD2">
            <w:pPr>
              <w:spacing w:after="120"/>
              <w:jc w:val="both"/>
              <w:rPr>
                <w:rFonts w:eastAsia="Times New Roman"/>
                <w:i/>
                <w:sz w:val="24"/>
                <w:szCs w:val="24"/>
                <w:lang w:eastAsia="en-US"/>
              </w:rPr>
            </w:pPr>
            <w:proofErr w:type="spellStart"/>
            <w:r w:rsidRPr="00502B73">
              <w:rPr>
                <w:rFonts w:eastAsia="Times New Roman"/>
                <w:b/>
                <w:sz w:val="24"/>
                <w:szCs w:val="24"/>
                <w:lang w:val="en-US" w:eastAsia="en-US"/>
              </w:rPr>
              <w:t>Fn</w:t>
            </w:r>
            <w:proofErr w:type="spellEnd"/>
            <w:r>
              <w:rPr>
                <w:rFonts w:eastAsia="Times New Roman"/>
                <w:i/>
                <w:sz w:val="24"/>
                <w:szCs w:val="24"/>
                <w:lang w:val="en-US" w:eastAsia="en-US"/>
              </w:rPr>
              <w:t xml:space="preserve"> – </w:t>
            </w:r>
            <w:r>
              <w:rPr>
                <w:rFonts w:eastAsia="Times New Roman"/>
                <w:i/>
                <w:sz w:val="24"/>
                <w:szCs w:val="24"/>
                <w:lang w:eastAsia="en-US"/>
              </w:rPr>
              <w:t>е планирана целева стойност на индикатор за изпълнение „</w:t>
            </w:r>
            <w:r w:rsidRPr="00631D07">
              <w:rPr>
                <w:rFonts w:eastAsia="Times New Roman"/>
                <w:sz w:val="24"/>
                <w:szCs w:val="24"/>
                <w:lang w:eastAsia="fr-FR"/>
              </w:rPr>
              <w:t xml:space="preserve">Лица, придобили основно образование в рамките на операцията и </w:t>
            </w:r>
            <w:proofErr w:type="gramStart"/>
            <w:r w:rsidRPr="00631D07">
              <w:rPr>
                <w:rFonts w:eastAsia="Times New Roman"/>
                <w:sz w:val="24"/>
                <w:szCs w:val="24"/>
                <w:lang w:eastAsia="fr-FR"/>
              </w:rPr>
              <w:t>продължили  в</w:t>
            </w:r>
            <w:proofErr w:type="gramEnd"/>
            <w:r w:rsidRPr="00631D07">
              <w:rPr>
                <w:rFonts w:eastAsia="Times New Roman"/>
                <w:sz w:val="24"/>
                <w:szCs w:val="24"/>
                <w:lang w:eastAsia="fr-FR"/>
              </w:rPr>
              <w:t xml:space="preserve"> първи гимназиален етап на средно образование  или в професионално обучение</w:t>
            </w:r>
            <w:r>
              <w:rPr>
                <w:rFonts w:eastAsia="Times New Roman"/>
                <w:sz w:val="24"/>
                <w:szCs w:val="24"/>
                <w:lang w:eastAsia="fr-FR"/>
              </w:rPr>
              <w:t>, и/</w:t>
            </w:r>
            <w:r w:rsidRPr="00631D07">
              <w:rPr>
                <w:rFonts w:eastAsia="Times New Roman"/>
                <w:sz w:val="24"/>
                <w:szCs w:val="24"/>
                <w:lang w:eastAsia="fr-FR"/>
              </w:rPr>
              <w:t xml:space="preserve"> </w:t>
            </w:r>
            <w:r w:rsidRPr="00142C4B">
              <w:rPr>
                <w:rFonts w:eastAsia="Times New Roman"/>
                <w:sz w:val="24"/>
                <w:szCs w:val="24"/>
                <w:lang w:eastAsia="fr-FR"/>
              </w:rPr>
              <w:t>или започнали</w:t>
            </w:r>
            <w:r>
              <w:rPr>
                <w:rFonts w:eastAsia="Times New Roman"/>
                <w:sz w:val="24"/>
                <w:szCs w:val="24"/>
                <w:lang w:eastAsia="fr-FR"/>
              </w:rPr>
              <w:t>/останали на</w:t>
            </w:r>
            <w:r w:rsidRPr="00142C4B">
              <w:rPr>
                <w:rFonts w:eastAsia="Times New Roman"/>
                <w:sz w:val="24"/>
                <w:szCs w:val="24"/>
                <w:lang w:eastAsia="fr-FR"/>
              </w:rPr>
              <w:t xml:space="preserve"> работа в рамките на шест месеца след приключване участието си в дейности по </w:t>
            </w:r>
            <w:r>
              <w:rPr>
                <w:rFonts w:eastAsia="Times New Roman"/>
                <w:sz w:val="24"/>
                <w:szCs w:val="24"/>
                <w:lang w:eastAsia="fr-FR"/>
              </w:rPr>
              <w:t>операцията“</w:t>
            </w:r>
            <w:r w:rsidRPr="006D3329">
              <w:rPr>
                <w:rFonts w:eastAsia="Times New Roman"/>
                <w:i/>
                <w:sz w:val="24"/>
                <w:szCs w:val="24"/>
                <w:lang w:eastAsia="en-US"/>
              </w:rPr>
              <w:t xml:space="preserve"> на конкретно проектно предложение – </w:t>
            </w:r>
            <w:r>
              <w:rPr>
                <w:rFonts w:eastAsia="Times New Roman"/>
                <w:i/>
                <w:sz w:val="24"/>
                <w:szCs w:val="24"/>
                <w:lang w:eastAsia="en-US"/>
              </w:rPr>
              <w:t>„</w:t>
            </w:r>
            <w:r w:rsidRPr="006D3329">
              <w:rPr>
                <w:rFonts w:eastAsia="Times New Roman"/>
                <w:i/>
                <w:sz w:val="24"/>
                <w:szCs w:val="24"/>
                <w:lang w:eastAsia="en-US"/>
              </w:rPr>
              <w:t>n</w:t>
            </w:r>
            <w:r>
              <w:rPr>
                <w:rFonts w:eastAsia="Times New Roman"/>
                <w:i/>
                <w:sz w:val="24"/>
                <w:szCs w:val="24"/>
                <w:lang w:eastAsia="en-US"/>
              </w:rPr>
              <w:t>“</w:t>
            </w:r>
          </w:p>
          <w:p w14:paraId="74DCB3FD" w14:textId="77777777" w:rsidR="006D3329" w:rsidRPr="00200BA6" w:rsidRDefault="006D3329" w:rsidP="00501AD2">
            <w:pPr>
              <w:spacing w:after="120"/>
              <w:jc w:val="both"/>
              <w:rPr>
                <w:rFonts w:eastAsia="Times New Roman"/>
                <w:i/>
                <w:sz w:val="24"/>
                <w:szCs w:val="24"/>
                <w:lang w:val="en-US" w:eastAsia="en-US"/>
              </w:rPr>
            </w:pPr>
            <w:r w:rsidRPr="00AC657A">
              <w:rPr>
                <w:rFonts w:eastAsia="Times New Roman"/>
                <w:b/>
                <w:sz w:val="24"/>
                <w:szCs w:val="24"/>
                <w:lang w:val="en-US" w:eastAsia="en-US"/>
              </w:rPr>
              <w:t>Zn</w:t>
            </w:r>
            <w:r>
              <w:rPr>
                <w:rFonts w:eastAsia="Times New Roman"/>
                <w:i/>
                <w:sz w:val="24"/>
                <w:szCs w:val="24"/>
                <w:lang w:eastAsia="en-US"/>
              </w:rPr>
              <w:t xml:space="preserve"> е планираната стойност на общо допустими</w:t>
            </w:r>
            <w:r w:rsidR="00010DD4">
              <w:rPr>
                <w:rFonts w:eastAsia="Times New Roman"/>
                <w:i/>
                <w:sz w:val="24"/>
                <w:szCs w:val="24"/>
                <w:lang w:eastAsia="en-US"/>
              </w:rPr>
              <w:t>те</w:t>
            </w:r>
            <w:r>
              <w:rPr>
                <w:rFonts w:eastAsia="Times New Roman"/>
                <w:i/>
                <w:sz w:val="24"/>
                <w:szCs w:val="24"/>
                <w:lang w:eastAsia="en-US"/>
              </w:rPr>
              <w:t xml:space="preserve"> разходи (бюджет) на конкретно</w:t>
            </w:r>
            <w:r>
              <w:t xml:space="preserve"> </w:t>
            </w:r>
            <w:r w:rsidRPr="006D3329">
              <w:rPr>
                <w:rFonts w:eastAsia="Times New Roman"/>
                <w:i/>
                <w:sz w:val="24"/>
                <w:szCs w:val="24"/>
                <w:lang w:eastAsia="en-US"/>
              </w:rPr>
              <w:t xml:space="preserve">проектно предложение – </w:t>
            </w:r>
            <w:r w:rsidR="007B2D7D">
              <w:rPr>
                <w:rFonts w:eastAsia="Times New Roman"/>
                <w:i/>
                <w:sz w:val="24"/>
                <w:szCs w:val="24"/>
                <w:lang w:eastAsia="en-US"/>
              </w:rPr>
              <w:t>„</w:t>
            </w:r>
            <w:proofErr w:type="gramStart"/>
            <w:r w:rsidRPr="006D3329">
              <w:rPr>
                <w:rFonts w:eastAsia="Times New Roman"/>
                <w:i/>
                <w:sz w:val="24"/>
                <w:szCs w:val="24"/>
                <w:lang w:eastAsia="en-US"/>
              </w:rPr>
              <w:t>n</w:t>
            </w:r>
            <w:r w:rsidR="007B2D7D">
              <w:rPr>
                <w:rFonts w:eastAsia="Times New Roman"/>
                <w:i/>
                <w:sz w:val="24"/>
                <w:szCs w:val="24"/>
                <w:lang w:eastAsia="en-US"/>
              </w:rPr>
              <w:t>“</w:t>
            </w:r>
            <w:proofErr w:type="gramEnd"/>
            <w:r>
              <w:rPr>
                <w:rFonts w:eastAsia="Times New Roman"/>
                <w:i/>
                <w:sz w:val="24"/>
                <w:szCs w:val="24"/>
                <w:lang w:eastAsia="en-US"/>
              </w:rPr>
              <w:t>;</w:t>
            </w:r>
            <w:r w:rsidR="00462C09">
              <w:rPr>
                <w:rFonts w:eastAsia="Times New Roman"/>
                <w:i/>
                <w:sz w:val="24"/>
                <w:szCs w:val="24"/>
                <w:lang w:eastAsia="en-US"/>
              </w:rPr>
              <w:t>)</w:t>
            </w:r>
          </w:p>
          <w:p w14:paraId="51F1F768" w14:textId="77777777" w:rsidR="00501F53" w:rsidRDefault="00501F53" w:rsidP="00501AD2">
            <w:pPr>
              <w:spacing w:after="120"/>
              <w:jc w:val="both"/>
              <w:rPr>
                <w:rFonts w:eastAsia="Times New Roman"/>
                <w:i/>
                <w:sz w:val="24"/>
                <w:szCs w:val="24"/>
                <w:lang w:val="en-US" w:eastAsia="en-US"/>
              </w:rPr>
            </w:pPr>
          </w:p>
          <w:p w14:paraId="4AAD2C6B" w14:textId="77777777" w:rsidR="00462C09" w:rsidRDefault="00462C09" w:rsidP="00501AD2">
            <w:pPr>
              <w:spacing w:after="120"/>
              <w:jc w:val="both"/>
              <w:rPr>
                <w:rFonts w:eastAsia="Times New Roman"/>
                <w:i/>
                <w:sz w:val="24"/>
                <w:szCs w:val="24"/>
                <w:lang w:eastAsia="en-US"/>
              </w:rPr>
            </w:pPr>
            <w:r w:rsidRPr="00501F53">
              <w:rPr>
                <w:rFonts w:eastAsia="Times New Roman"/>
                <w:b/>
                <w:i/>
                <w:sz w:val="24"/>
                <w:szCs w:val="24"/>
                <w:lang w:val="en-US" w:eastAsia="en-US"/>
              </w:rPr>
              <w:t>O</w:t>
            </w:r>
            <w:r>
              <w:rPr>
                <w:rFonts w:eastAsia="Times New Roman"/>
                <w:i/>
                <w:sz w:val="24"/>
                <w:szCs w:val="24"/>
                <w:lang w:val="en-US" w:eastAsia="en-US"/>
              </w:rPr>
              <w:t xml:space="preserve"> </w:t>
            </w:r>
            <w:r>
              <w:rPr>
                <w:rFonts w:eastAsia="Times New Roman"/>
                <w:i/>
                <w:sz w:val="24"/>
                <w:szCs w:val="24"/>
                <w:lang w:eastAsia="en-US"/>
              </w:rPr>
              <w:t xml:space="preserve">е най-малкото съотношение </w:t>
            </w:r>
            <w:r w:rsidR="007B2D7D">
              <w:rPr>
                <w:rFonts w:eastAsia="Times New Roman"/>
                <w:i/>
                <w:sz w:val="24"/>
                <w:szCs w:val="24"/>
                <w:lang w:eastAsia="en-US"/>
              </w:rPr>
              <w:t xml:space="preserve">на проектно предложение </w:t>
            </w:r>
            <w:r>
              <w:rPr>
                <w:rFonts w:eastAsia="Times New Roman"/>
                <w:i/>
                <w:sz w:val="24"/>
                <w:szCs w:val="24"/>
                <w:lang w:eastAsia="en-US"/>
              </w:rPr>
              <w:t xml:space="preserve">сред </w:t>
            </w:r>
            <w:r w:rsidR="007B2D7D">
              <w:rPr>
                <w:rFonts w:eastAsia="Times New Roman"/>
                <w:i/>
                <w:sz w:val="24"/>
                <w:szCs w:val="24"/>
                <w:lang w:eastAsia="en-US"/>
              </w:rPr>
              <w:t xml:space="preserve">всички </w:t>
            </w:r>
            <w:r>
              <w:rPr>
                <w:rFonts w:eastAsia="Times New Roman"/>
                <w:i/>
                <w:sz w:val="24"/>
                <w:szCs w:val="24"/>
                <w:lang w:eastAsia="en-US"/>
              </w:rPr>
              <w:t>допуснати до ТФО проектни предложения, изчислено по формулата:</w:t>
            </w:r>
          </w:p>
          <w:p w14:paraId="708DE454" w14:textId="77777777" w:rsidR="00613FDF" w:rsidRPr="00010DD4" w:rsidRDefault="00613FDF" w:rsidP="00501AD2">
            <w:pPr>
              <w:spacing w:after="120"/>
              <w:jc w:val="both"/>
              <w:rPr>
                <w:rFonts w:eastAsia="Times New Roman"/>
                <w:i/>
                <w:sz w:val="32"/>
                <w:szCs w:val="32"/>
                <w:lang w:val="en-US" w:eastAsia="en-US"/>
              </w:rPr>
            </w:pPr>
            <w:r w:rsidRPr="00010DD4">
              <w:rPr>
                <w:rFonts w:eastAsia="Times New Roman"/>
                <w:i/>
                <w:sz w:val="32"/>
                <w:szCs w:val="32"/>
                <w:lang w:val="en-US" w:eastAsia="en-US"/>
              </w:rPr>
              <w:lastRenderedPageBreak/>
              <w:t xml:space="preserve">O= </w:t>
            </w:r>
            <m:oMath>
              <m:f>
                <m:fPr>
                  <m:ctrlPr>
                    <w:rPr>
                      <w:rFonts w:ascii="Cambria Math" w:eastAsia="Times New Roman" w:hAnsi="Cambria Math"/>
                      <w:i/>
                      <w:sz w:val="40"/>
                      <w:szCs w:val="40"/>
                      <w:lang w:val="en-US" w:eastAsia="en-US"/>
                    </w:rPr>
                  </m:ctrlPr>
                </m:fPr>
                <m:num>
                  <m:r>
                    <w:rPr>
                      <w:rFonts w:ascii="Cambria Math" w:eastAsia="Times New Roman" w:hAnsi="Cambria Math"/>
                      <w:sz w:val="40"/>
                      <w:szCs w:val="40"/>
                      <w:lang w:val="en-US" w:eastAsia="en-US"/>
                    </w:rPr>
                    <m:t>Zo</m:t>
                  </m:r>
                </m:num>
                <m:den>
                  <m:r>
                    <w:rPr>
                      <w:rFonts w:ascii="Cambria Math" w:eastAsia="Times New Roman" w:hAnsi="Cambria Math"/>
                      <w:sz w:val="40"/>
                      <w:szCs w:val="40"/>
                      <w:lang w:val="en-US" w:eastAsia="en-US"/>
                    </w:rPr>
                    <m:t>[</m:t>
                  </m:r>
                  <m:d>
                    <m:dPr>
                      <m:ctrlPr>
                        <w:rPr>
                          <w:rFonts w:ascii="Cambria Math" w:eastAsia="Times New Roman" w:hAnsi="Cambria Math"/>
                          <w:i/>
                          <w:sz w:val="40"/>
                          <w:szCs w:val="40"/>
                          <w:lang w:val="en-US" w:eastAsia="en-US"/>
                        </w:rPr>
                      </m:ctrlPr>
                    </m:dPr>
                    <m:e>
                      <m:r>
                        <w:rPr>
                          <w:rFonts w:ascii="Cambria Math" w:eastAsia="Times New Roman" w:hAnsi="Cambria Math"/>
                          <w:sz w:val="40"/>
                          <w:szCs w:val="40"/>
                          <w:lang w:val="en-US" w:eastAsia="en-US"/>
                        </w:rPr>
                        <m:t>Bo*Xo)+(Do*Yo</m:t>
                      </m:r>
                    </m:e>
                  </m:d>
                  <m:r>
                    <w:rPr>
                      <w:rFonts w:ascii="Cambria Math" w:eastAsia="Times New Roman" w:hAnsi="Cambria Math"/>
                      <w:sz w:val="40"/>
                      <w:szCs w:val="40"/>
                      <w:lang w:val="en-US" w:eastAsia="en-US"/>
                    </w:rPr>
                    <m:t>+ Fo]</m:t>
                  </m:r>
                </m:den>
              </m:f>
            </m:oMath>
          </w:p>
          <w:p w14:paraId="0E7D5418" w14:textId="77777777" w:rsidR="00613FDF" w:rsidRPr="00010DD4" w:rsidRDefault="00613FDF" w:rsidP="00501AD2">
            <w:pPr>
              <w:spacing w:after="120"/>
              <w:jc w:val="both"/>
              <w:rPr>
                <w:rFonts w:eastAsia="Times New Roman"/>
                <w:i/>
                <w:sz w:val="24"/>
                <w:szCs w:val="24"/>
                <w:lang w:val="en-US" w:eastAsia="en-US"/>
              </w:rPr>
            </w:pPr>
          </w:p>
          <w:p w14:paraId="790FCDA5" w14:textId="77777777" w:rsidR="00501F53" w:rsidRDefault="00462C09" w:rsidP="00501AD2">
            <w:pPr>
              <w:spacing w:after="120"/>
              <w:jc w:val="both"/>
              <w:rPr>
                <w:rFonts w:eastAsia="Times New Roman"/>
                <w:i/>
                <w:sz w:val="24"/>
                <w:szCs w:val="24"/>
                <w:lang w:eastAsia="en-US"/>
              </w:rPr>
            </w:pPr>
            <w:r w:rsidRPr="00010DD4">
              <w:rPr>
                <w:rFonts w:eastAsia="Times New Roman"/>
                <w:b/>
                <w:sz w:val="24"/>
                <w:szCs w:val="24"/>
                <w:lang w:val="en-US" w:eastAsia="en-US"/>
              </w:rPr>
              <w:t>Bo</w:t>
            </w:r>
            <w:r>
              <w:rPr>
                <w:rFonts w:eastAsia="Times New Roman"/>
                <w:i/>
                <w:sz w:val="24"/>
                <w:szCs w:val="24"/>
                <w:lang w:val="en-US" w:eastAsia="en-US"/>
              </w:rPr>
              <w:t xml:space="preserve"> </w:t>
            </w:r>
            <w:r w:rsidRPr="00462C09">
              <w:rPr>
                <w:rFonts w:eastAsia="Times New Roman"/>
                <w:i/>
                <w:sz w:val="24"/>
                <w:szCs w:val="24"/>
                <w:lang w:val="en-US" w:eastAsia="en-US"/>
              </w:rPr>
              <w:t xml:space="preserve">е </w:t>
            </w:r>
            <w:r w:rsidRPr="00200BA6">
              <w:rPr>
                <w:rFonts w:eastAsia="Times New Roman"/>
                <w:i/>
                <w:sz w:val="24"/>
                <w:szCs w:val="24"/>
                <w:lang w:eastAsia="en-US"/>
              </w:rPr>
              <w:t>планираната цел</w:t>
            </w:r>
            <w:r w:rsidR="007B2D7D" w:rsidRPr="00200BA6">
              <w:rPr>
                <w:rFonts w:eastAsia="Times New Roman"/>
                <w:i/>
                <w:sz w:val="24"/>
                <w:szCs w:val="24"/>
                <w:lang w:eastAsia="en-US"/>
              </w:rPr>
              <w:t>ева</w:t>
            </w:r>
            <w:r w:rsidRPr="00200BA6">
              <w:rPr>
                <w:rFonts w:eastAsia="Times New Roman"/>
                <w:i/>
                <w:sz w:val="24"/>
                <w:szCs w:val="24"/>
                <w:lang w:eastAsia="en-US"/>
              </w:rPr>
              <w:t xml:space="preserve"> стойност на индикатор </w:t>
            </w:r>
            <w:r w:rsidR="00BE2A75">
              <w:rPr>
                <w:rFonts w:eastAsia="Times New Roman"/>
                <w:i/>
                <w:sz w:val="24"/>
                <w:szCs w:val="24"/>
                <w:lang w:eastAsia="en-US"/>
              </w:rPr>
              <w:t xml:space="preserve">за изпълнение </w:t>
            </w:r>
            <w:r w:rsidRPr="00200BA6">
              <w:rPr>
                <w:rFonts w:eastAsia="Times New Roman"/>
                <w:i/>
                <w:sz w:val="24"/>
                <w:szCs w:val="24"/>
                <w:lang w:eastAsia="en-US"/>
              </w:rPr>
              <w:t>И 3213 на проектно</w:t>
            </w:r>
            <w:r w:rsidR="00F27C41">
              <w:rPr>
                <w:rFonts w:eastAsia="Times New Roman"/>
                <w:i/>
                <w:sz w:val="24"/>
                <w:szCs w:val="24"/>
                <w:lang w:eastAsia="en-US"/>
              </w:rPr>
              <w:t>то</w:t>
            </w:r>
            <w:r w:rsidRPr="00200BA6">
              <w:rPr>
                <w:rFonts w:eastAsia="Times New Roman"/>
                <w:i/>
                <w:sz w:val="24"/>
                <w:szCs w:val="24"/>
                <w:lang w:eastAsia="en-US"/>
              </w:rPr>
              <w:t xml:space="preserve"> предложение</w:t>
            </w:r>
            <w:r w:rsidR="00F27C41">
              <w:rPr>
                <w:rFonts w:eastAsia="Times New Roman"/>
                <w:i/>
                <w:sz w:val="24"/>
                <w:szCs w:val="24"/>
                <w:lang w:eastAsia="en-US"/>
              </w:rPr>
              <w:t xml:space="preserve"> с най-малкото съотношение</w:t>
            </w:r>
            <w:r w:rsidRPr="00200BA6">
              <w:rPr>
                <w:rFonts w:eastAsia="Times New Roman"/>
                <w:i/>
                <w:sz w:val="24"/>
                <w:szCs w:val="24"/>
                <w:lang w:eastAsia="en-US"/>
              </w:rPr>
              <w:t>;</w:t>
            </w:r>
          </w:p>
          <w:p w14:paraId="6E51243B" w14:textId="77777777" w:rsidR="00BE2A75" w:rsidRDefault="00BE2A75" w:rsidP="00501AD2">
            <w:pPr>
              <w:spacing w:after="120"/>
              <w:jc w:val="both"/>
              <w:rPr>
                <w:rFonts w:eastAsia="Times New Roman"/>
                <w:i/>
                <w:sz w:val="24"/>
                <w:szCs w:val="24"/>
                <w:lang w:eastAsia="en-US"/>
              </w:rPr>
            </w:pPr>
            <w:r>
              <w:rPr>
                <w:rFonts w:eastAsia="Times New Roman"/>
                <w:b/>
                <w:sz w:val="24"/>
                <w:szCs w:val="24"/>
                <w:lang w:val="en-US" w:eastAsia="en-US"/>
              </w:rPr>
              <w:t>X</w:t>
            </w:r>
            <w:r w:rsidRPr="00010DD4">
              <w:rPr>
                <w:rFonts w:eastAsia="Times New Roman"/>
                <w:b/>
                <w:sz w:val="24"/>
                <w:szCs w:val="24"/>
                <w:lang w:val="en-US" w:eastAsia="en-US"/>
              </w:rPr>
              <w:t>o</w:t>
            </w:r>
            <w:r>
              <w:rPr>
                <w:rFonts w:eastAsia="Times New Roman"/>
                <w:i/>
                <w:sz w:val="24"/>
                <w:szCs w:val="24"/>
                <w:lang w:val="en-US" w:eastAsia="en-US"/>
              </w:rPr>
              <w:t xml:space="preserve"> </w:t>
            </w:r>
            <w:r w:rsidRPr="00462C09">
              <w:rPr>
                <w:rFonts w:eastAsia="Times New Roman"/>
                <w:i/>
                <w:sz w:val="24"/>
                <w:szCs w:val="24"/>
                <w:lang w:val="en-US" w:eastAsia="en-US"/>
              </w:rPr>
              <w:t xml:space="preserve">е </w:t>
            </w:r>
            <w:r w:rsidRPr="00200BA6">
              <w:rPr>
                <w:rFonts w:eastAsia="Times New Roman"/>
                <w:i/>
                <w:sz w:val="24"/>
                <w:szCs w:val="24"/>
                <w:lang w:eastAsia="en-US"/>
              </w:rPr>
              <w:t>планираната целева стойност на индикатор</w:t>
            </w:r>
            <w:r>
              <w:rPr>
                <w:rFonts w:eastAsia="Times New Roman"/>
                <w:i/>
                <w:sz w:val="24"/>
                <w:szCs w:val="24"/>
                <w:lang w:eastAsia="en-US"/>
              </w:rPr>
              <w:t xml:space="preserve"> за резултат Р </w:t>
            </w:r>
            <w:r w:rsidRPr="00200BA6">
              <w:rPr>
                <w:rFonts w:eastAsia="Times New Roman"/>
                <w:i/>
                <w:sz w:val="24"/>
                <w:szCs w:val="24"/>
                <w:lang w:eastAsia="en-US"/>
              </w:rPr>
              <w:t>3213 на проектно</w:t>
            </w:r>
            <w:r>
              <w:rPr>
                <w:rFonts w:eastAsia="Times New Roman"/>
                <w:i/>
                <w:sz w:val="24"/>
                <w:szCs w:val="24"/>
                <w:lang w:eastAsia="en-US"/>
              </w:rPr>
              <w:t>то</w:t>
            </w:r>
            <w:r w:rsidRPr="00200BA6">
              <w:rPr>
                <w:rFonts w:eastAsia="Times New Roman"/>
                <w:i/>
                <w:sz w:val="24"/>
                <w:szCs w:val="24"/>
                <w:lang w:eastAsia="en-US"/>
              </w:rPr>
              <w:t xml:space="preserve"> предложение</w:t>
            </w:r>
            <w:r>
              <w:rPr>
                <w:rFonts w:eastAsia="Times New Roman"/>
                <w:i/>
                <w:sz w:val="24"/>
                <w:szCs w:val="24"/>
                <w:lang w:eastAsia="en-US"/>
              </w:rPr>
              <w:t xml:space="preserve"> с най-малкото съотношение</w:t>
            </w:r>
            <w:r w:rsidRPr="00200BA6">
              <w:rPr>
                <w:rFonts w:eastAsia="Times New Roman"/>
                <w:i/>
                <w:sz w:val="24"/>
                <w:szCs w:val="24"/>
                <w:lang w:eastAsia="en-US"/>
              </w:rPr>
              <w:t>;</w:t>
            </w:r>
          </w:p>
          <w:p w14:paraId="39E7DDDA" w14:textId="77777777" w:rsidR="00501F53" w:rsidRDefault="00010DD4" w:rsidP="00501AD2">
            <w:pPr>
              <w:spacing w:after="120"/>
              <w:jc w:val="both"/>
              <w:rPr>
                <w:rFonts w:eastAsia="Times New Roman"/>
                <w:i/>
                <w:sz w:val="24"/>
                <w:szCs w:val="24"/>
                <w:lang w:eastAsia="en-US"/>
              </w:rPr>
            </w:pPr>
            <w:proofErr w:type="gramStart"/>
            <w:r>
              <w:rPr>
                <w:rFonts w:eastAsia="Times New Roman"/>
                <w:b/>
                <w:sz w:val="24"/>
                <w:szCs w:val="24"/>
                <w:lang w:val="en-US" w:eastAsia="en-US"/>
              </w:rPr>
              <w:t>D</w:t>
            </w:r>
            <w:r w:rsidR="00462C09" w:rsidRPr="00010DD4">
              <w:rPr>
                <w:rFonts w:eastAsia="Times New Roman"/>
                <w:b/>
                <w:sz w:val="24"/>
                <w:szCs w:val="24"/>
                <w:lang w:eastAsia="en-US"/>
              </w:rPr>
              <w:t>o</w:t>
            </w:r>
            <w:r w:rsidR="00462C09" w:rsidRPr="00010DD4">
              <w:rPr>
                <w:rFonts w:eastAsia="Times New Roman"/>
                <w:sz w:val="24"/>
                <w:szCs w:val="24"/>
                <w:lang w:eastAsia="en-US"/>
              </w:rPr>
              <w:t xml:space="preserve"> </w:t>
            </w:r>
            <w:r w:rsidR="00462C09" w:rsidRPr="00200BA6">
              <w:rPr>
                <w:rFonts w:eastAsia="Times New Roman"/>
                <w:i/>
                <w:sz w:val="24"/>
                <w:szCs w:val="24"/>
                <w:lang w:eastAsia="en-US"/>
              </w:rPr>
              <w:t xml:space="preserve"> е</w:t>
            </w:r>
            <w:proofErr w:type="gramEnd"/>
            <w:r w:rsidR="00462C09" w:rsidRPr="00200BA6">
              <w:rPr>
                <w:rFonts w:eastAsia="Times New Roman"/>
                <w:i/>
                <w:sz w:val="24"/>
                <w:szCs w:val="24"/>
                <w:lang w:eastAsia="en-US"/>
              </w:rPr>
              <w:t xml:space="preserve"> планираната целева</w:t>
            </w:r>
            <w:r w:rsidR="007B2D7D" w:rsidRPr="007B2D7D">
              <w:rPr>
                <w:rFonts w:eastAsia="Times New Roman"/>
                <w:i/>
                <w:sz w:val="24"/>
                <w:szCs w:val="24"/>
                <w:lang w:eastAsia="en-US"/>
              </w:rPr>
              <w:t xml:space="preserve"> </w:t>
            </w:r>
            <w:r w:rsidR="00462C09" w:rsidRPr="00200BA6">
              <w:rPr>
                <w:rFonts w:eastAsia="Times New Roman"/>
                <w:i/>
                <w:sz w:val="24"/>
                <w:szCs w:val="24"/>
                <w:lang w:eastAsia="en-US"/>
              </w:rPr>
              <w:t xml:space="preserve">стойност на индикатор </w:t>
            </w:r>
            <w:r w:rsidR="00BE2A75">
              <w:rPr>
                <w:rFonts w:eastAsia="Times New Roman"/>
                <w:i/>
                <w:sz w:val="24"/>
                <w:szCs w:val="24"/>
                <w:lang w:eastAsia="en-US"/>
              </w:rPr>
              <w:t xml:space="preserve">за изпълнение </w:t>
            </w:r>
            <w:r w:rsidR="00462C09" w:rsidRPr="00200BA6">
              <w:rPr>
                <w:rFonts w:eastAsia="Times New Roman"/>
                <w:i/>
                <w:sz w:val="24"/>
                <w:szCs w:val="24"/>
                <w:lang w:eastAsia="en-US"/>
              </w:rPr>
              <w:t>И 2323 на проектно</w:t>
            </w:r>
            <w:r w:rsidR="00F27C41">
              <w:rPr>
                <w:rFonts w:eastAsia="Times New Roman"/>
                <w:i/>
                <w:sz w:val="24"/>
                <w:szCs w:val="24"/>
                <w:lang w:eastAsia="en-US"/>
              </w:rPr>
              <w:t>то</w:t>
            </w:r>
            <w:r w:rsidR="00462C09" w:rsidRPr="00200BA6">
              <w:rPr>
                <w:rFonts w:eastAsia="Times New Roman"/>
                <w:i/>
                <w:sz w:val="24"/>
                <w:szCs w:val="24"/>
                <w:lang w:eastAsia="en-US"/>
              </w:rPr>
              <w:t xml:space="preserve"> предложение </w:t>
            </w:r>
            <w:r w:rsidR="00F27C41">
              <w:rPr>
                <w:rFonts w:eastAsia="Times New Roman"/>
                <w:i/>
                <w:sz w:val="24"/>
                <w:szCs w:val="24"/>
                <w:lang w:eastAsia="en-US"/>
              </w:rPr>
              <w:t>с най-малкото съотношение</w:t>
            </w:r>
            <w:r w:rsidR="00462C09" w:rsidRPr="00200BA6">
              <w:rPr>
                <w:rFonts w:eastAsia="Times New Roman"/>
                <w:i/>
                <w:sz w:val="24"/>
                <w:szCs w:val="24"/>
                <w:lang w:eastAsia="en-US"/>
              </w:rPr>
              <w:t>;</w:t>
            </w:r>
          </w:p>
          <w:p w14:paraId="0F36B5C3" w14:textId="77777777" w:rsidR="00BE2A75" w:rsidRDefault="00BE2A75" w:rsidP="00501AD2">
            <w:pPr>
              <w:spacing w:after="120"/>
              <w:jc w:val="both"/>
              <w:rPr>
                <w:rFonts w:eastAsia="Times New Roman"/>
                <w:i/>
                <w:sz w:val="24"/>
                <w:szCs w:val="24"/>
                <w:lang w:eastAsia="en-US"/>
              </w:rPr>
            </w:pPr>
            <w:proofErr w:type="spellStart"/>
            <w:r>
              <w:rPr>
                <w:rFonts w:eastAsia="Times New Roman"/>
                <w:b/>
                <w:sz w:val="24"/>
                <w:szCs w:val="24"/>
                <w:lang w:val="en-US" w:eastAsia="en-US"/>
              </w:rPr>
              <w:t>Y</w:t>
            </w:r>
            <w:r w:rsidRPr="00010DD4">
              <w:rPr>
                <w:rFonts w:eastAsia="Times New Roman"/>
                <w:b/>
                <w:sz w:val="24"/>
                <w:szCs w:val="24"/>
                <w:lang w:val="en-US" w:eastAsia="en-US"/>
              </w:rPr>
              <w:t>o</w:t>
            </w:r>
            <w:proofErr w:type="spellEnd"/>
            <w:r>
              <w:rPr>
                <w:rFonts w:eastAsia="Times New Roman"/>
                <w:i/>
                <w:sz w:val="24"/>
                <w:szCs w:val="24"/>
                <w:lang w:val="en-US" w:eastAsia="en-US"/>
              </w:rPr>
              <w:t xml:space="preserve"> </w:t>
            </w:r>
            <w:r w:rsidRPr="00462C09">
              <w:rPr>
                <w:rFonts w:eastAsia="Times New Roman"/>
                <w:i/>
                <w:sz w:val="24"/>
                <w:szCs w:val="24"/>
                <w:lang w:val="en-US" w:eastAsia="en-US"/>
              </w:rPr>
              <w:t xml:space="preserve">е </w:t>
            </w:r>
            <w:r w:rsidRPr="00200BA6">
              <w:rPr>
                <w:rFonts w:eastAsia="Times New Roman"/>
                <w:i/>
                <w:sz w:val="24"/>
                <w:szCs w:val="24"/>
                <w:lang w:eastAsia="en-US"/>
              </w:rPr>
              <w:t>планираната целева стойност на индикатор</w:t>
            </w:r>
            <w:r>
              <w:rPr>
                <w:rFonts w:eastAsia="Times New Roman"/>
                <w:i/>
                <w:sz w:val="24"/>
                <w:szCs w:val="24"/>
                <w:lang w:eastAsia="en-US"/>
              </w:rPr>
              <w:t xml:space="preserve"> за резултат Р 2322</w:t>
            </w:r>
            <w:r w:rsidRPr="00200BA6">
              <w:rPr>
                <w:rFonts w:eastAsia="Times New Roman"/>
                <w:i/>
                <w:sz w:val="24"/>
                <w:szCs w:val="24"/>
                <w:lang w:eastAsia="en-US"/>
              </w:rPr>
              <w:t xml:space="preserve"> на проектно</w:t>
            </w:r>
            <w:r>
              <w:rPr>
                <w:rFonts w:eastAsia="Times New Roman"/>
                <w:i/>
                <w:sz w:val="24"/>
                <w:szCs w:val="24"/>
                <w:lang w:eastAsia="en-US"/>
              </w:rPr>
              <w:t>то</w:t>
            </w:r>
            <w:r w:rsidRPr="00200BA6">
              <w:rPr>
                <w:rFonts w:eastAsia="Times New Roman"/>
                <w:i/>
                <w:sz w:val="24"/>
                <w:szCs w:val="24"/>
                <w:lang w:eastAsia="en-US"/>
              </w:rPr>
              <w:t xml:space="preserve"> предложение</w:t>
            </w:r>
            <w:r>
              <w:rPr>
                <w:rFonts w:eastAsia="Times New Roman"/>
                <w:i/>
                <w:sz w:val="24"/>
                <w:szCs w:val="24"/>
                <w:lang w:eastAsia="en-US"/>
              </w:rPr>
              <w:t xml:space="preserve"> с най-малкото съотношение</w:t>
            </w:r>
            <w:r w:rsidRPr="00200BA6">
              <w:rPr>
                <w:rFonts w:eastAsia="Times New Roman"/>
                <w:i/>
                <w:sz w:val="24"/>
                <w:szCs w:val="24"/>
                <w:lang w:eastAsia="en-US"/>
              </w:rPr>
              <w:t>;</w:t>
            </w:r>
          </w:p>
          <w:p w14:paraId="40E7AAD8" w14:textId="77777777" w:rsidR="00AE26D3" w:rsidRPr="00AE26D3" w:rsidRDefault="00AE26D3" w:rsidP="00AE26D3">
            <w:pPr>
              <w:spacing w:after="120"/>
              <w:jc w:val="both"/>
              <w:rPr>
                <w:rFonts w:eastAsia="Times New Roman"/>
                <w:i/>
                <w:sz w:val="24"/>
                <w:szCs w:val="24"/>
                <w:lang w:eastAsia="en-US"/>
              </w:rPr>
            </w:pPr>
            <w:r w:rsidRPr="007B3921">
              <w:rPr>
                <w:rFonts w:eastAsia="Times New Roman"/>
                <w:b/>
                <w:sz w:val="24"/>
                <w:szCs w:val="24"/>
                <w:lang w:val="en-US" w:eastAsia="en-US"/>
              </w:rPr>
              <w:t>F</w:t>
            </w:r>
            <w:r>
              <w:rPr>
                <w:rFonts w:eastAsia="Times New Roman"/>
                <w:b/>
                <w:sz w:val="24"/>
                <w:szCs w:val="24"/>
                <w:lang w:eastAsia="en-US"/>
              </w:rPr>
              <w:t>о</w:t>
            </w:r>
            <w:r>
              <w:rPr>
                <w:rFonts w:eastAsia="Times New Roman"/>
                <w:i/>
                <w:sz w:val="24"/>
                <w:szCs w:val="24"/>
                <w:lang w:val="en-US" w:eastAsia="en-US"/>
              </w:rPr>
              <w:t xml:space="preserve"> – </w:t>
            </w:r>
            <w:r>
              <w:rPr>
                <w:rFonts w:eastAsia="Times New Roman"/>
                <w:i/>
                <w:sz w:val="24"/>
                <w:szCs w:val="24"/>
                <w:lang w:eastAsia="en-US"/>
              </w:rPr>
              <w:t>е планирана целева стойност на индикатор за изпълнение „</w:t>
            </w:r>
            <w:r w:rsidRPr="00631D07">
              <w:rPr>
                <w:rFonts w:eastAsia="Times New Roman"/>
                <w:sz w:val="24"/>
                <w:szCs w:val="24"/>
                <w:lang w:eastAsia="fr-FR"/>
              </w:rPr>
              <w:t xml:space="preserve">Лица, придобили основно образование в рамките на операцията и </w:t>
            </w:r>
            <w:proofErr w:type="gramStart"/>
            <w:r w:rsidRPr="00631D07">
              <w:rPr>
                <w:rFonts w:eastAsia="Times New Roman"/>
                <w:sz w:val="24"/>
                <w:szCs w:val="24"/>
                <w:lang w:eastAsia="fr-FR"/>
              </w:rPr>
              <w:t>продължили  в</w:t>
            </w:r>
            <w:proofErr w:type="gramEnd"/>
            <w:r w:rsidRPr="00631D07">
              <w:rPr>
                <w:rFonts w:eastAsia="Times New Roman"/>
                <w:sz w:val="24"/>
                <w:szCs w:val="24"/>
                <w:lang w:eastAsia="fr-FR"/>
              </w:rPr>
              <w:t xml:space="preserve"> първи гимназиален етап на средно образование  или в професионално обучение</w:t>
            </w:r>
            <w:r>
              <w:rPr>
                <w:rFonts w:eastAsia="Times New Roman"/>
                <w:sz w:val="24"/>
                <w:szCs w:val="24"/>
                <w:lang w:eastAsia="fr-FR"/>
              </w:rPr>
              <w:t>, и/</w:t>
            </w:r>
            <w:r w:rsidRPr="00631D07">
              <w:rPr>
                <w:rFonts w:eastAsia="Times New Roman"/>
                <w:sz w:val="24"/>
                <w:szCs w:val="24"/>
                <w:lang w:eastAsia="fr-FR"/>
              </w:rPr>
              <w:t xml:space="preserve"> </w:t>
            </w:r>
            <w:r w:rsidRPr="00142C4B">
              <w:rPr>
                <w:rFonts w:eastAsia="Times New Roman"/>
                <w:sz w:val="24"/>
                <w:szCs w:val="24"/>
                <w:lang w:eastAsia="fr-FR"/>
              </w:rPr>
              <w:t>или започнали</w:t>
            </w:r>
            <w:r>
              <w:rPr>
                <w:rFonts w:eastAsia="Times New Roman"/>
                <w:sz w:val="24"/>
                <w:szCs w:val="24"/>
                <w:lang w:eastAsia="fr-FR"/>
              </w:rPr>
              <w:t>/останали на</w:t>
            </w:r>
            <w:r w:rsidRPr="00142C4B">
              <w:rPr>
                <w:rFonts w:eastAsia="Times New Roman"/>
                <w:sz w:val="24"/>
                <w:szCs w:val="24"/>
                <w:lang w:eastAsia="fr-FR"/>
              </w:rPr>
              <w:t xml:space="preserve"> работа в рамките на шест месеца след приключване участието си в дейности по </w:t>
            </w:r>
            <w:r>
              <w:rPr>
                <w:rFonts w:eastAsia="Times New Roman"/>
                <w:sz w:val="24"/>
                <w:szCs w:val="24"/>
                <w:lang w:eastAsia="fr-FR"/>
              </w:rPr>
              <w:t>операцията“</w:t>
            </w:r>
            <w:r w:rsidRPr="006D3329">
              <w:rPr>
                <w:rFonts w:eastAsia="Times New Roman"/>
                <w:i/>
                <w:sz w:val="24"/>
                <w:szCs w:val="24"/>
                <w:lang w:eastAsia="en-US"/>
              </w:rPr>
              <w:t xml:space="preserve"> на проектно</w:t>
            </w:r>
            <w:r>
              <w:rPr>
                <w:rFonts w:eastAsia="Times New Roman"/>
                <w:i/>
                <w:sz w:val="24"/>
                <w:szCs w:val="24"/>
                <w:lang w:eastAsia="en-US"/>
              </w:rPr>
              <w:t>то</w:t>
            </w:r>
            <w:r w:rsidRPr="006D3329">
              <w:rPr>
                <w:rFonts w:eastAsia="Times New Roman"/>
                <w:i/>
                <w:sz w:val="24"/>
                <w:szCs w:val="24"/>
                <w:lang w:eastAsia="en-US"/>
              </w:rPr>
              <w:t xml:space="preserve"> </w:t>
            </w:r>
            <w:r>
              <w:rPr>
                <w:rFonts w:eastAsia="Times New Roman"/>
                <w:i/>
                <w:sz w:val="24"/>
                <w:szCs w:val="24"/>
                <w:lang w:eastAsia="en-US"/>
              </w:rPr>
              <w:t>с най-малкото съотношение.</w:t>
            </w:r>
          </w:p>
          <w:p w14:paraId="1291F25E" w14:textId="77777777" w:rsidR="00AE26D3" w:rsidRDefault="00AE26D3" w:rsidP="00501AD2">
            <w:pPr>
              <w:spacing w:after="120"/>
              <w:jc w:val="both"/>
              <w:rPr>
                <w:rFonts w:eastAsia="Times New Roman"/>
                <w:i/>
                <w:sz w:val="24"/>
                <w:szCs w:val="24"/>
                <w:lang w:eastAsia="en-US"/>
              </w:rPr>
            </w:pPr>
          </w:p>
          <w:p w14:paraId="040BC815" w14:textId="77777777" w:rsidR="00462C09" w:rsidRPr="007B2D7D" w:rsidRDefault="00462C09" w:rsidP="00501AD2">
            <w:pPr>
              <w:spacing w:after="120"/>
              <w:jc w:val="both"/>
              <w:rPr>
                <w:rFonts w:eastAsia="Times New Roman"/>
                <w:i/>
                <w:sz w:val="24"/>
                <w:szCs w:val="24"/>
                <w:lang w:eastAsia="en-US"/>
              </w:rPr>
            </w:pPr>
            <w:proofErr w:type="spellStart"/>
            <w:r w:rsidRPr="00010DD4">
              <w:rPr>
                <w:rFonts w:eastAsia="Times New Roman"/>
                <w:b/>
                <w:sz w:val="24"/>
                <w:szCs w:val="24"/>
                <w:lang w:eastAsia="en-US"/>
              </w:rPr>
              <w:t>Zo</w:t>
            </w:r>
            <w:proofErr w:type="spellEnd"/>
            <w:r w:rsidRPr="00200BA6">
              <w:rPr>
                <w:rFonts w:eastAsia="Times New Roman"/>
                <w:i/>
                <w:sz w:val="24"/>
                <w:szCs w:val="24"/>
                <w:lang w:eastAsia="en-US"/>
              </w:rPr>
              <w:t xml:space="preserve"> е планираната стойност на общо допустими разходи (бюджет) на проектно</w:t>
            </w:r>
            <w:r w:rsidR="00F27C41">
              <w:rPr>
                <w:rFonts w:eastAsia="Times New Roman"/>
                <w:i/>
                <w:sz w:val="24"/>
                <w:szCs w:val="24"/>
                <w:lang w:eastAsia="en-US"/>
              </w:rPr>
              <w:t>то</w:t>
            </w:r>
            <w:r w:rsidRPr="00200BA6">
              <w:rPr>
                <w:rFonts w:eastAsia="Times New Roman"/>
                <w:i/>
                <w:sz w:val="24"/>
                <w:szCs w:val="24"/>
                <w:lang w:eastAsia="en-US"/>
              </w:rPr>
              <w:t xml:space="preserve"> предложение </w:t>
            </w:r>
            <w:r w:rsidR="00F27C41">
              <w:rPr>
                <w:rFonts w:eastAsia="Times New Roman"/>
                <w:i/>
                <w:sz w:val="24"/>
                <w:szCs w:val="24"/>
                <w:lang w:eastAsia="en-US"/>
              </w:rPr>
              <w:t>с най-малкото съотношение</w:t>
            </w:r>
            <w:r w:rsidRPr="00501F53">
              <w:rPr>
                <w:rFonts w:eastAsia="Times New Roman"/>
                <w:i/>
                <w:sz w:val="24"/>
                <w:szCs w:val="24"/>
                <w:lang w:eastAsia="en-US"/>
              </w:rPr>
              <w:t>)</w:t>
            </w:r>
            <w:r w:rsidR="007B2D7D" w:rsidRPr="007B2D7D">
              <w:rPr>
                <w:rFonts w:eastAsia="Times New Roman"/>
                <w:i/>
                <w:sz w:val="24"/>
                <w:szCs w:val="24"/>
                <w:lang w:eastAsia="en-US"/>
              </w:rPr>
              <w:t xml:space="preserve"> </w:t>
            </w:r>
          </w:p>
          <w:p w14:paraId="53078F7D" w14:textId="77777777" w:rsidR="00501AD2" w:rsidRPr="00501AD2" w:rsidRDefault="00501AD2" w:rsidP="00501AD2">
            <w:pPr>
              <w:spacing w:after="120"/>
              <w:jc w:val="both"/>
              <w:rPr>
                <w:rFonts w:eastAsia="Times New Roman"/>
                <w:i/>
                <w:sz w:val="24"/>
                <w:szCs w:val="24"/>
                <w:lang w:eastAsia="en-US"/>
              </w:rPr>
            </w:pPr>
          </w:p>
        </w:tc>
      </w:tr>
      <w:tr w:rsidR="00631D07" w:rsidRPr="00631D07" w14:paraId="2E07981B" w14:textId="77777777" w:rsidTr="00631D07">
        <w:trPr>
          <w:trHeight w:val="519"/>
          <w:jc w:val="center"/>
        </w:trPr>
        <w:tc>
          <w:tcPr>
            <w:tcW w:w="686" w:type="dxa"/>
            <w:tcBorders>
              <w:top w:val="double" w:sz="6" w:space="0" w:color="0033CC"/>
              <w:bottom w:val="double" w:sz="6" w:space="0" w:color="0033CC"/>
            </w:tcBorders>
            <w:shd w:val="clear" w:color="auto" w:fill="C6D9F1" w:themeFill="text2" w:themeFillTint="33"/>
            <w:vAlign w:val="center"/>
          </w:tcPr>
          <w:p w14:paraId="1FFE4515" w14:textId="77777777" w:rsidR="00EF27C2" w:rsidRDefault="00074259" w:rsidP="00C80D77">
            <w:pPr>
              <w:tabs>
                <w:tab w:val="left" w:pos="-284"/>
              </w:tabs>
              <w:rPr>
                <w:rFonts w:eastAsia="Times New Roman"/>
                <w:b/>
                <w:sz w:val="24"/>
                <w:szCs w:val="24"/>
                <w:lang w:eastAsia="fr-FR"/>
              </w:rPr>
            </w:pPr>
            <w:r>
              <w:rPr>
                <w:rFonts w:eastAsia="Times New Roman"/>
                <w:b/>
                <w:sz w:val="24"/>
                <w:szCs w:val="24"/>
                <w:lang w:eastAsia="fr-FR"/>
              </w:rPr>
              <w:lastRenderedPageBreak/>
              <w:t>4.</w:t>
            </w:r>
          </w:p>
          <w:p w14:paraId="78AD000E" w14:textId="77777777" w:rsidR="00BD57E4" w:rsidRDefault="00BD57E4" w:rsidP="00C80D77">
            <w:pPr>
              <w:tabs>
                <w:tab w:val="left" w:pos="-284"/>
              </w:tabs>
              <w:rPr>
                <w:rFonts w:eastAsia="Times New Roman"/>
                <w:b/>
                <w:sz w:val="24"/>
                <w:szCs w:val="24"/>
                <w:lang w:eastAsia="fr-FR"/>
              </w:rPr>
            </w:pPr>
          </w:p>
          <w:p w14:paraId="1FE81997" w14:textId="77777777" w:rsidR="00BD57E4" w:rsidRDefault="00BD57E4" w:rsidP="00C80D77">
            <w:pPr>
              <w:tabs>
                <w:tab w:val="left" w:pos="-284"/>
              </w:tabs>
              <w:rPr>
                <w:rFonts w:eastAsia="Times New Roman"/>
                <w:b/>
                <w:sz w:val="24"/>
                <w:szCs w:val="24"/>
                <w:lang w:eastAsia="fr-FR"/>
              </w:rPr>
            </w:pPr>
          </w:p>
          <w:p w14:paraId="262A7D1D" w14:textId="77777777" w:rsidR="00BD57E4" w:rsidRDefault="00BD57E4" w:rsidP="00C80D77">
            <w:pPr>
              <w:tabs>
                <w:tab w:val="left" w:pos="-284"/>
              </w:tabs>
              <w:rPr>
                <w:rFonts w:eastAsia="Times New Roman"/>
                <w:b/>
                <w:sz w:val="24"/>
                <w:szCs w:val="24"/>
                <w:lang w:eastAsia="fr-FR"/>
              </w:rPr>
            </w:pPr>
          </w:p>
          <w:p w14:paraId="470E9169" w14:textId="77777777" w:rsidR="00BD57E4" w:rsidRDefault="00BD57E4" w:rsidP="00C80D77">
            <w:pPr>
              <w:tabs>
                <w:tab w:val="left" w:pos="-284"/>
              </w:tabs>
              <w:rPr>
                <w:rFonts w:eastAsia="Times New Roman"/>
                <w:b/>
                <w:sz w:val="24"/>
                <w:szCs w:val="24"/>
                <w:lang w:eastAsia="fr-FR"/>
              </w:rPr>
            </w:pPr>
          </w:p>
          <w:p w14:paraId="14ED34C0" w14:textId="77777777" w:rsidR="00BD57E4" w:rsidRDefault="00BD57E4" w:rsidP="00C80D77">
            <w:pPr>
              <w:tabs>
                <w:tab w:val="left" w:pos="-284"/>
              </w:tabs>
              <w:rPr>
                <w:rFonts w:eastAsia="Times New Roman"/>
                <w:b/>
                <w:sz w:val="24"/>
                <w:szCs w:val="24"/>
                <w:lang w:eastAsia="fr-FR"/>
              </w:rPr>
            </w:pPr>
          </w:p>
          <w:p w14:paraId="6B0D67CA" w14:textId="77777777" w:rsidR="00BD57E4" w:rsidRDefault="00BD57E4" w:rsidP="00C80D77">
            <w:pPr>
              <w:tabs>
                <w:tab w:val="left" w:pos="-284"/>
              </w:tabs>
              <w:rPr>
                <w:rFonts w:eastAsia="Times New Roman"/>
                <w:b/>
                <w:sz w:val="24"/>
                <w:szCs w:val="24"/>
                <w:lang w:eastAsia="fr-FR"/>
              </w:rPr>
            </w:pPr>
          </w:p>
          <w:p w14:paraId="7C539981" w14:textId="77777777" w:rsidR="00BD57E4" w:rsidRDefault="00BD57E4" w:rsidP="00C80D77">
            <w:pPr>
              <w:tabs>
                <w:tab w:val="left" w:pos="-284"/>
              </w:tabs>
              <w:rPr>
                <w:rFonts w:eastAsia="Times New Roman"/>
                <w:b/>
                <w:sz w:val="24"/>
                <w:szCs w:val="24"/>
                <w:lang w:eastAsia="fr-FR"/>
              </w:rPr>
            </w:pPr>
          </w:p>
          <w:p w14:paraId="2E34E413" w14:textId="77777777" w:rsidR="00BD57E4" w:rsidRDefault="00BD57E4" w:rsidP="00C80D77">
            <w:pPr>
              <w:tabs>
                <w:tab w:val="left" w:pos="-284"/>
              </w:tabs>
              <w:rPr>
                <w:rFonts w:eastAsia="Times New Roman"/>
                <w:b/>
                <w:sz w:val="24"/>
                <w:szCs w:val="24"/>
                <w:lang w:eastAsia="fr-FR"/>
              </w:rPr>
            </w:pPr>
          </w:p>
          <w:p w14:paraId="3E1E6A45" w14:textId="77777777" w:rsidR="00BD57E4" w:rsidRDefault="00BD57E4" w:rsidP="00C80D77">
            <w:pPr>
              <w:tabs>
                <w:tab w:val="left" w:pos="-284"/>
              </w:tabs>
              <w:rPr>
                <w:rFonts w:eastAsia="Times New Roman"/>
                <w:b/>
                <w:sz w:val="24"/>
                <w:szCs w:val="24"/>
                <w:lang w:eastAsia="fr-FR"/>
              </w:rPr>
            </w:pPr>
          </w:p>
          <w:p w14:paraId="2FDFA9D7" w14:textId="77777777" w:rsidR="00BD57E4" w:rsidRPr="00F27C41" w:rsidRDefault="00BD57E4" w:rsidP="00C80D77">
            <w:pPr>
              <w:tabs>
                <w:tab w:val="left" w:pos="-284"/>
              </w:tabs>
              <w:rPr>
                <w:rFonts w:eastAsia="Times New Roman"/>
                <w:b/>
                <w:sz w:val="24"/>
                <w:szCs w:val="24"/>
                <w:lang w:eastAsia="fr-FR"/>
              </w:rPr>
            </w:pPr>
          </w:p>
        </w:tc>
        <w:tc>
          <w:tcPr>
            <w:tcW w:w="352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2836F9A" w14:textId="77777777" w:rsidR="00EF27C2" w:rsidRPr="00631D07" w:rsidRDefault="00EF27C2" w:rsidP="00BD57E4">
            <w:pPr>
              <w:jc w:val="both"/>
              <w:rPr>
                <w:rFonts w:eastAsia="Times New Roman"/>
                <w:b/>
                <w:sz w:val="24"/>
                <w:szCs w:val="24"/>
                <w:lang w:eastAsia="fr-FR"/>
              </w:rPr>
            </w:pPr>
            <w:r w:rsidRPr="00631D07">
              <w:rPr>
                <w:rFonts w:eastAsia="Times New Roman"/>
                <w:b/>
                <w:sz w:val="24"/>
                <w:szCs w:val="24"/>
                <w:lang w:eastAsia="fr-FR"/>
              </w:rPr>
              <w:lastRenderedPageBreak/>
              <w:t>БЮДЖЕТ</w:t>
            </w:r>
          </w:p>
        </w:tc>
        <w:tc>
          <w:tcPr>
            <w:tcW w:w="127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75D4042" w14:textId="77777777" w:rsidR="00EF27C2" w:rsidRPr="00631D07" w:rsidRDefault="00917763" w:rsidP="00BD57E4">
            <w:pPr>
              <w:spacing w:after="120"/>
              <w:jc w:val="center"/>
              <w:rPr>
                <w:rFonts w:eastAsia="Times New Roman"/>
                <w:b/>
                <w:sz w:val="24"/>
                <w:szCs w:val="24"/>
                <w:lang w:eastAsia="fr-FR"/>
              </w:rPr>
            </w:pPr>
            <w:r>
              <w:rPr>
                <w:rFonts w:eastAsia="Times New Roman"/>
                <w:b/>
                <w:sz w:val="24"/>
                <w:szCs w:val="24"/>
                <w:lang w:eastAsia="fr-FR"/>
              </w:rPr>
              <w:t>2</w:t>
            </w:r>
            <w:r w:rsidRPr="00631D07">
              <w:rPr>
                <w:rFonts w:eastAsia="Times New Roman"/>
                <w:b/>
                <w:sz w:val="24"/>
                <w:szCs w:val="24"/>
                <w:lang w:eastAsia="fr-FR"/>
              </w:rPr>
              <w:t>0</w:t>
            </w:r>
          </w:p>
        </w:tc>
        <w:tc>
          <w:tcPr>
            <w:tcW w:w="494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F771199" w14:textId="77777777" w:rsidR="00EF27C2" w:rsidRPr="00492100" w:rsidRDefault="00EF27C2" w:rsidP="00631D07">
            <w:pPr>
              <w:spacing w:after="120"/>
              <w:jc w:val="both"/>
              <w:rPr>
                <w:rFonts w:eastAsia="Times New Roman"/>
                <w:i/>
                <w:sz w:val="24"/>
                <w:szCs w:val="24"/>
                <w:lang w:eastAsia="en-US"/>
              </w:rPr>
            </w:pPr>
            <w:r w:rsidRPr="00492100">
              <w:rPr>
                <w:rFonts w:eastAsia="Times New Roman"/>
                <w:i/>
                <w:sz w:val="24"/>
                <w:szCs w:val="24"/>
                <w:lang w:eastAsia="en-US"/>
              </w:rPr>
              <w:t>Формуляр за кандидатств</w:t>
            </w:r>
            <w:r w:rsidR="00C20518" w:rsidRPr="00492100">
              <w:rPr>
                <w:rFonts w:eastAsia="Times New Roman"/>
                <w:i/>
                <w:sz w:val="24"/>
                <w:szCs w:val="24"/>
                <w:lang w:eastAsia="en-US"/>
              </w:rPr>
              <w:t xml:space="preserve">ане, Раздел 5 „Бюджет (в лева), </w:t>
            </w:r>
            <w:r w:rsidRPr="00492100">
              <w:rPr>
                <w:rFonts w:eastAsia="Times New Roman"/>
                <w:i/>
                <w:sz w:val="24"/>
                <w:szCs w:val="24"/>
                <w:lang w:eastAsia="en-US"/>
              </w:rPr>
              <w:t>Раздел 7 „План за изпълнение / Дейности по проекта“</w:t>
            </w:r>
            <w:r w:rsidR="00C20518" w:rsidRPr="00492100">
              <w:rPr>
                <w:rFonts w:eastAsia="Times New Roman"/>
                <w:i/>
                <w:sz w:val="24"/>
                <w:szCs w:val="24"/>
                <w:lang w:eastAsia="en-US"/>
              </w:rPr>
              <w:t>,</w:t>
            </w:r>
            <w:r w:rsidR="00C20518" w:rsidRPr="00492100">
              <w:t xml:space="preserve"> </w:t>
            </w:r>
            <w:r w:rsidR="00C20518" w:rsidRPr="00492100">
              <w:rPr>
                <w:rFonts w:eastAsia="Times New Roman"/>
                <w:i/>
                <w:sz w:val="24"/>
                <w:szCs w:val="24"/>
                <w:lang w:eastAsia="en-US"/>
              </w:rPr>
              <w:t xml:space="preserve">Раздел 8. Индикатори </w:t>
            </w:r>
            <w:r w:rsidRPr="00492100">
              <w:rPr>
                <w:rFonts w:eastAsia="Times New Roman"/>
                <w:i/>
                <w:sz w:val="24"/>
                <w:szCs w:val="24"/>
                <w:lang w:eastAsia="en-US"/>
              </w:rPr>
              <w:t xml:space="preserve">. </w:t>
            </w:r>
          </w:p>
          <w:p w14:paraId="25EAEA88" w14:textId="77777777" w:rsidR="00EF27C2" w:rsidRPr="00492100" w:rsidRDefault="00EF27C2" w:rsidP="00631D07">
            <w:pPr>
              <w:spacing w:after="120"/>
              <w:jc w:val="both"/>
              <w:rPr>
                <w:rFonts w:eastAsia="Times New Roman"/>
                <w:i/>
                <w:sz w:val="24"/>
                <w:szCs w:val="24"/>
                <w:lang w:eastAsia="en-US"/>
              </w:rPr>
            </w:pPr>
            <w:r w:rsidRPr="00492100">
              <w:rPr>
                <w:rFonts w:eastAsia="Times New Roman"/>
                <w:i/>
                <w:sz w:val="24"/>
                <w:szCs w:val="24"/>
                <w:lang w:eastAsia="en-US"/>
              </w:rPr>
              <w:t xml:space="preserve">Забележка: </w:t>
            </w:r>
          </w:p>
          <w:p w14:paraId="403435FA" w14:textId="09784A95" w:rsidR="00492100" w:rsidRPr="00F27C41" w:rsidRDefault="00EF27C2" w:rsidP="004C2ED7">
            <w:pPr>
              <w:spacing w:after="120"/>
              <w:jc w:val="both"/>
              <w:rPr>
                <w:rFonts w:eastAsia="Times New Roman"/>
                <w:i/>
                <w:sz w:val="24"/>
                <w:szCs w:val="24"/>
                <w:highlight w:val="yellow"/>
                <w:lang w:eastAsia="en-US"/>
              </w:rPr>
            </w:pPr>
            <w:r w:rsidRPr="00492100">
              <w:rPr>
                <w:rFonts w:eastAsia="Times New Roman"/>
                <w:i/>
                <w:sz w:val="24"/>
                <w:szCs w:val="24"/>
                <w:lang w:eastAsia="en-US"/>
              </w:rPr>
              <w:t xml:space="preserve">За проектни предложения, които съдържат недопустими </w:t>
            </w:r>
            <w:r w:rsidR="00613FDF">
              <w:rPr>
                <w:rFonts w:eastAsia="Times New Roman"/>
                <w:i/>
                <w:sz w:val="24"/>
                <w:szCs w:val="24"/>
                <w:lang w:eastAsia="en-US"/>
              </w:rPr>
              <w:t xml:space="preserve">преки </w:t>
            </w:r>
            <w:r w:rsidRPr="00492100">
              <w:rPr>
                <w:rFonts w:eastAsia="Times New Roman"/>
                <w:i/>
                <w:sz w:val="24"/>
                <w:szCs w:val="24"/>
                <w:lang w:eastAsia="en-US"/>
              </w:rPr>
              <w:t xml:space="preserve">разходи или при формиране на бюджета не са спазени </w:t>
            </w:r>
            <w:r w:rsidRPr="00021649">
              <w:rPr>
                <w:rFonts w:eastAsia="Times New Roman"/>
                <w:i/>
                <w:sz w:val="24"/>
                <w:szCs w:val="24"/>
                <w:lang w:eastAsia="en-US"/>
              </w:rPr>
              <w:t xml:space="preserve">заложените </w:t>
            </w:r>
            <w:r w:rsidR="00F06AFC" w:rsidRPr="00021649">
              <w:rPr>
                <w:rFonts w:eastAsia="Times New Roman"/>
                <w:i/>
                <w:sz w:val="24"/>
                <w:szCs w:val="24"/>
                <w:lang w:eastAsia="en-US"/>
              </w:rPr>
              <w:t>изисквания</w:t>
            </w:r>
            <w:r w:rsidRPr="00021649">
              <w:rPr>
                <w:rFonts w:eastAsia="Times New Roman"/>
                <w:i/>
                <w:sz w:val="24"/>
                <w:szCs w:val="24"/>
                <w:lang w:eastAsia="en-US"/>
              </w:rPr>
              <w:t>,</w:t>
            </w:r>
            <w:r w:rsidR="008666E3" w:rsidRPr="00492100">
              <w:rPr>
                <w:rFonts w:eastAsia="Times New Roman"/>
                <w:i/>
                <w:sz w:val="24"/>
                <w:szCs w:val="24"/>
                <w:lang w:eastAsia="en-US"/>
              </w:rPr>
              <w:t xml:space="preserve"> , или </w:t>
            </w:r>
            <w:r w:rsidR="00010DD4">
              <w:rPr>
                <w:rFonts w:eastAsia="Times New Roman"/>
                <w:i/>
                <w:sz w:val="24"/>
                <w:szCs w:val="24"/>
                <w:lang w:eastAsia="en-US"/>
              </w:rPr>
              <w:t xml:space="preserve">има </w:t>
            </w:r>
            <w:r w:rsidR="008666E3" w:rsidRPr="00492100">
              <w:rPr>
                <w:rFonts w:eastAsia="Times New Roman"/>
                <w:i/>
                <w:sz w:val="24"/>
                <w:szCs w:val="24"/>
                <w:lang w:eastAsia="en-US"/>
              </w:rPr>
              <w:t xml:space="preserve">дублиране </w:t>
            </w:r>
            <w:r w:rsidR="008666E3" w:rsidRPr="00492100">
              <w:rPr>
                <w:rFonts w:eastAsia="Times New Roman"/>
                <w:i/>
                <w:sz w:val="24"/>
                <w:szCs w:val="24"/>
                <w:lang w:eastAsia="en-US"/>
              </w:rPr>
              <w:lastRenderedPageBreak/>
              <w:t xml:space="preserve">на разходи </w:t>
            </w:r>
            <w:r w:rsidR="008666E3" w:rsidRPr="00010DD4">
              <w:rPr>
                <w:rFonts w:eastAsia="Times New Roman"/>
                <w:i/>
                <w:sz w:val="24"/>
                <w:szCs w:val="24"/>
                <w:lang w:eastAsia="en-US"/>
              </w:rPr>
              <w:t>(технически грешки</w:t>
            </w:r>
            <w:r w:rsidR="008666E3" w:rsidRPr="00492100">
              <w:rPr>
                <w:rFonts w:eastAsia="Times New Roman"/>
                <w:i/>
                <w:sz w:val="24"/>
                <w:szCs w:val="24"/>
                <w:lang w:eastAsia="en-US"/>
              </w:rPr>
              <w:t>)</w:t>
            </w:r>
            <w:r w:rsidR="005E2B23">
              <w:rPr>
                <w:rFonts w:eastAsia="Times New Roman"/>
                <w:i/>
                <w:sz w:val="24"/>
                <w:szCs w:val="24"/>
                <w:lang w:eastAsia="en-US"/>
              </w:rPr>
              <w:t>, или са свързани с недопустими дейности,</w:t>
            </w:r>
            <w:r w:rsidR="008666E3" w:rsidRPr="00492100">
              <w:rPr>
                <w:rFonts w:eastAsia="Times New Roman"/>
                <w:i/>
                <w:sz w:val="24"/>
                <w:szCs w:val="24"/>
                <w:lang w:eastAsia="en-US"/>
              </w:rPr>
              <w:t>_</w:t>
            </w:r>
            <w:r w:rsidRPr="00492100">
              <w:rPr>
                <w:rFonts w:eastAsia="Times New Roman"/>
                <w:i/>
                <w:sz w:val="24"/>
                <w:szCs w:val="24"/>
                <w:lang w:eastAsia="en-US"/>
              </w:rPr>
              <w:t xml:space="preserve"> оценителната комисия следва да </w:t>
            </w:r>
            <w:r w:rsidR="00B12C53">
              <w:rPr>
                <w:rFonts w:eastAsia="Times New Roman"/>
                <w:i/>
                <w:sz w:val="24"/>
                <w:szCs w:val="24"/>
                <w:lang w:eastAsia="en-US"/>
              </w:rPr>
              <w:t>предложи корекция на</w:t>
            </w:r>
            <w:r w:rsidR="00B12C53" w:rsidRPr="00492100">
              <w:rPr>
                <w:rFonts w:eastAsia="Times New Roman"/>
                <w:i/>
                <w:sz w:val="24"/>
                <w:szCs w:val="24"/>
                <w:lang w:eastAsia="en-US"/>
              </w:rPr>
              <w:t xml:space="preserve"> </w:t>
            </w:r>
            <w:r w:rsidRPr="00492100">
              <w:rPr>
                <w:rFonts w:eastAsia="Times New Roman"/>
                <w:i/>
                <w:sz w:val="24"/>
                <w:szCs w:val="24"/>
                <w:lang w:eastAsia="en-US"/>
              </w:rPr>
              <w:t>бюджета след изискване на допълнителна пояснителна информация</w:t>
            </w:r>
            <w:r w:rsidR="005C4018" w:rsidRPr="00492100">
              <w:rPr>
                <w:rFonts w:eastAsia="Times New Roman"/>
                <w:i/>
                <w:sz w:val="24"/>
                <w:szCs w:val="24"/>
                <w:lang w:eastAsia="en-US"/>
              </w:rPr>
              <w:t xml:space="preserve"> </w:t>
            </w:r>
            <w:r w:rsidRPr="00492100">
              <w:rPr>
                <w:rFonts w:eastAsia="Times New Roman"/>
                <w:i/>
                <w:sz w:val="24"/>
                <w:szCs w:val="24"/>
                <w:lang w:eastAsia="en-US"/>
              </w:rPr>
              <w:t xml:space="preserve">(ако е приложимо). </w:t>
            </w:r>
          </w:p>
        </w:tc>
      </w:tr>
      <w:tr w:rsidR="00EF27C2" w:rsidRPr="00631D07" w14:paraId="33D4CE4F"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746306F1" w14:textId="77777777" w:rsidR="00EF27C2" w:rsidRPr="00631D07" w:rsidRDefault="00EF27C2" w:rsidP="00631D07">
            <w:pPr>
              <w:tabs>
                <w:tab w:val="left" w:pos="-284"/>
              </w:tabs>
              <w:spacing w:after="120"/>
              <w:rPr>
                <w:b/>
                <w:sz w:val="24"/>
                <w:szCs w:val="24"/>
              </w:rPr>
            </w:pPr>
          </w:p>
        </w:tc>
        <w:tc>
          <w:tcPr>
            <w:tcW w:w="3521" w:type="dxa"/>
            <w:tcBorders>
              <w:top w:val="single" w:sz="4" w:space="0" w:color="auto"/>
              <w:left w:val="single" w:sz="4" w:space="0" w:color="auto"/>
              <w:bottom w:val="single" w:sz="4" w:space="0" w:color="auto"/>
              <w:right w:val="single" w:sz="4" w:space="0" w:color="auto"/>
            </w:tcBorders>
          </w:tcPr>
          <w:p w14:paraId="160E422A" w14:textId="77777777" w:rsidR="00EF27C2" w:rsidRPr="005C4018" w:rsidRDefault="00EF27C2" w:rsidP="009F69DF">
            <w:pPr>
              <w:spacing w:after="120"/>
              <w:jc w:val="both"/>
              <w:rPr>
                <w:rFonts w:eastAsia="Times New Roman"/>
                <w:sz w:val="24"/>
                <w:szCs w:val="24"/>
                <w:lang w:eastAsia="fr-FR"/>
              </w:rPr>
            </w:pPr>
            <w:r w:rsidRPr="005C4018">
              <w:rPr>
                <w:rFonts w:eastAsia="Times New Roman"/>
                <w:sz w:val="24"/>
                <w:szCs w:val="24"/>
                <w:lang w:eastAsia="en-US"/>
              </w:rPr>
              <w:t xml:space="preserve">- </w:t>
            </w:r>
            <w:r w:rsidR="00917763">
              <w:rPr>
                <w:rFonts w:eastAsia="Times New Roman"/>
                <w:sz w:val="24"/>
                <w:szCs w:val="24"/>
                <w:lang w:eastAsia="en-US"/>
              </w:rPr>
              <w:t>Бюджетът не изисква корекции</w:t>
            </w:r>
            <w:r w:rsidR="00613FDF">
              <w:rPr>
                <w:rFonts w:eastAsia="Times New Roman"/>
                <w:sz w:val="24"/>
                <w:szCs w:val="24"/>
                <w:lang w:eastAsia="en-US"/>
              </w:rPr>
              <w:t xml:space="preserve"> за намаление на планираните преки разходи</w:t>
            </w:r>
          </w:p>
        </w:tc>
        <w:tc>
          <w:tcPr>
            <w:tcW w:w="1276" w:type="dxa"/>
            <w:tcBorders>
              <w:top w:val="single" w:sz="4" w:space="0" w:color="auto"/>
              <w:left w:val="single" w:sz="4" w:space="0" w:color="auto"/>
              <w:bottom w:val="single" w:sz="4" w:space="0" w:color="auto"/>
              <w:right w:val="single" w:sz="4" w:space="0" w:color="auto"/>
            </w:tcBorders>
          </w:tcPr>
          <w:p w14:paraId="3C0D0D6A" w14:textId="77777777" w:rsidR="00EF27C2" w:rsidRPr="005C4018" w:rsidRDefault="00917763" w:rsidP="00631D07">
            <w:pPr>
              <w:spacing w:after="120"/>
              <w:jc w:val="center"/>
              <w:rPr>
                <w:rFonts w:eastAsia="Times New Roman"/>
                <w:b/>
                <w:sz w:val="24"/>
                <w:szCs w:val="24"/>
                <w:lang w:eastAsia="en-US"/>
              </w:rPr>
            </w:pPr>
            <w:r>
              <w:rPr>
                <w:rFonts w:eastAsia="Times New Roman"/>
                <w:sz w:val="24"/>
                <w:szCs w:val="24"/>
                <w:lang w:val="en-US" w:eastAsia="en-US"/>
              </w:rPr>
              <w:t>20</w:t>
            </w:r>
            <w:r w:rsidRPr="005C4018">
              <w:rPr>
                <w:rFonts w:eastAsia="Times New Roman"/>
                <w:sz w:val="24"/>
                <w:szCs w:val="24"/>
                <w:lang w:eastAsia="en-US"/>
              </w:rPr>
              <w:t xml:space="preserve"> </w:t>
            </w:r>
          </w:p>
        </w:tc>
        <w:tc>
          <w:tcPr>
            <w:tcW w:w="4949" w:type="dxa"/>
            <w:tcBorders>
              <w:top w:val="double" w:sz="6" w:space="0" w:color="0033CC"/>
              <w:bottom w:val="double" w:sz="6" w:space="0" w:color="0033CC"/>
            </w:tcBorders>
            <w:shd w:val="clear" w:color="auto" w:fill="FFFFFF"/>
            <w:vAlign w:val="center"/>
          </w:tcPr>
          <w:p w14:paraId="5BC87246" w14:textId="77777777" w:rsidR="00EF27C2" w:rsidRPr="00631D07" w:rsidRDefault="00EF27C2" w:rsidP="00631D07">
            <w:pPr>
              <w:spacing w:after="120"/>
              <w:jc w:val="both"/>
              <w:rPr>
                <w:rFonts w:eastAsia="Times New Roman"/>
                <w:i/>
                <w:sz w:val="24"/>
                <w:szCs w:val="24"/>
                <w:lang w:eastAsia="en-US"/>
              </w:rPr>
            </w:pPr>
          </w:p>
        </w:tc>
      </w:tr>
      <w:tr w:rsidR="00917763" w:rsidRPr="00631D07" w14:paraId="2EA9079B"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05FB6F3D" w14:textId="77777777" w:rsidR="00917763" w:rsidRPr="00631D07" w:rsidRDefault="00917763" w:rsidP="00631D07">
            <w:pPr>
              <w:tabs>
                <w:tab w:val="left" w:pos="-284"/>
              </w:tabs>
              <w:spacing w:after="120"/>
              <w:rPr>
                <w:b/>
                <w:sz w:val="24"/>
                <w:szCs w:val="24"/>
              </w:rPr>
            </w:pPr>
          </w:p>
        </w:tc>
        <w:tc>
          <w:tcPr>
            <w:tcW w:w="3521" w:type="dxa"/>
            <w:tcBorders>
              <w:top w:val="single" w:sz="4" w:space="0" w:color="auto"/>
              <w:left w:val="single" w:sz="4" w:space="0" w:color="auto"/>
              <w:bottom w:val="single" w:sz="4" w:space="0" w:color="auto"/>
              <w:right w:val="single" w:sz="4" w:space="0" w:color="auto"/>
            </w:tcBorders>
          </w:tcPr>
          <w:p w14:paraId="19E73607" w14:textId="77777777" w:rsidR="00917763" w:rsidRPr="005C4018" w:rsidRDefault="00917763" w:rsidP="0047198D">
            <w:pPr>
              <w:spacing w:after="120"/>
              <w:jc w:val="both"/>
              <w:rPr>
                <w:rFonts w:eastAsia="Times New Roman"/>
                <w:sz w:val="24"/>
                <w:szCs w:val="24"/>
                <w:lang w:eastAsia="en-US"/>
              </w:rPr>
            </w:pPr>
            <w:r>
              <w:rPr>
                <w:rFonts w:eastAsia="Times New Roman"/>
                <w:sz w:val="24"/>
                <w:szCs w:val="24"/>
                <w:lang w:eastAsia="en-US"/>
              </w:rPr>
              <w:t xml:space="preserve">Бюджетът </w:t>
            </w:r>
            <w:r w:rsidR="008666E3">
              <w:rPr>
                <w:rFonts w:eastAsia="Times New Roman"/>
                <w:sz w:val="24"/>
                <w:szCs w:val="24"/>
                <w:lang w:eastAsia="en-US"/>
              </w:rPr>
              <w:t>изисква корекция с намаление</w:t>
            </w:r>
            <w:r>
              <w:rPr>
                <w:rFonts w:eastAsia="Times New Roman"/>
                <w:sz w:val="24"/>
                <w:szCs w:val="24"/>
                <w:lang w:eastAsia="en-US"/>
              </w:rPr>
              <w:t xml:space="preserve"> </w:t>
            </w:r>
            <w:r w:rsidR="00613FDF">
              <w:rPr>
                <w:rFonts w:eastAsia="Times New Roman"/>
                <w:sz w:val="24"/>
                <w:szCs w:val="24"/>
                <w:lang w:eastAsia="en-US"/>
              </w:rPr>
              <w:t xml:space="preserve">на планираните преки разходи </w:t>
            </w:r>
            <w:r>
              <w:rPr>
                <w:rFonts w:eastAsia="Times New Roman"/>
                <w:sz w:val="24"/>
                <w:szCs w:val="24"/>
                <w:lang w:eastAsia="en-US"/>
              </w:rPr>
              <w:t xml:space="preserve">до </w:t>
            </w:r>
            <w:r w:rsidR="0047198D">
              <w:rPr>
                <w:rFonts w:eastAsia="Times New Roman"/>
                <w:sz w:val="24"/>
                <w:szCs w:val="24"/>
                <w:lang w:eastAsia="en-US"/>
              </w:rPr>
              <w:t>3</w:t>
            </w:r>
            <w:r>
              <w:rPr>
                <w:rFonts w:eastAsia="Times New Roman"/>
                <w:sz w:val="24"/>
                <w:szCs w:val="24"/>
                <w:lang w:eastAsia="en-US"/>
              </w:rPr>
              <w:t>%</w:t>
            </w:r>
            <w:r w:rsidR="00F27C41">
              <w:rPr>
                <w:rFonts w:eastAsia="Times New Roman"/>
                <w:sz w:val="24"/>
                <w:szCs w:val="24"/>
                <w:lang w:eastAsia="en-US"/>
              </w:rPr>
              <w:t xml:space="preserve"> вкл.</w:t>
            </w:r>
            <w:r>
              <w:rPr>
                <w:rFonts w:eastAsia="Times New Roman"/>
                <w:sz w:val="24"/>
                <w:szCs w:val="24"/>
                <w:lang w:eastAsia="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56106D3A" w14:textId="77777777" w:rsidR="00917763" w:rsidRPr="005C4018" w:rsidDel="00917763" w:rsidRDefault="008666E3" w:rsidP="00631D07">
            <w:pPr>
              <w:spacing w:after="120"/>
              <w:jc w:val="center"/>
              <w:rPr>
                <w:rFonts w:eastAsia="Times New Roman"/>
                <w:sz w:val="24"/>
                <w:szCs w:val="24"/>
                <w:lang w:eastAsia="en-US"/>
              </w:rPr>
            </w:pPr>
            <w:r>
              <w:rPr>
                <w:rFonts w:eastAsia="Times New Roman"/>
                <w:sz w:val="24"/>
                <w:szCs w:val="24"/>
                <w:lang w:eastAsia="en-US"/>
              </w:rPr>
              <w:t>15</w:t>
            </w:r>
          </w:p>
        </w:tc>
        <w:tc>
          <w:tcPr>
            <w:tcW w:w="4949" w:type="dxa"/>
            <w:tcBorders>
              <w:top w:val="double" w:sz="6" w:space="0" w:color="0033CC"/>
              <w:bottom w:val="double" w:sz="6" w:space="0" w:color="0033CC"/>
            </w:tcBorders>
            <w:shd w:val="clear" w:color="auto" w:fill="FFFFFF"/>
            <w:vAlign w:val="center"/>
          </w:tcPr>
          <w:p w14:paraId="4F3B3D3C" w14:textId="77777777" w:rsidR="00917763" w:rsidRPr="00631D07" w:rsidRDefault="00917763" w:rsidP="00631D07">
            <w:pPr>
              <w:spacing w:after="120"/>
              <w:jc w:val="both"/>
              <w:rPr>
                <w:rFonts w:eastAsia="Times New Roman"/>
                <w:i/>
                <w:sz w:val="24"/>
                <w:szCs w:val="24"/>
                <w:lang w:eastAsia="en-US"/>
              </w:rPr>
            </w:pPr>
          </w:p>
        </w:tc>
      </w:tr>
      <w:tr w:rsidR="008666E3" w:rsidRPr="00631D07" w14:paraId="4B3C6E14"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259592DC" w14:textId="77777777" w:rsidR="008666E3" w:rsidRPr="00631D07" w:rsidRDefault="008666E3" w:rsidP="00631D07">
            <w:pPr>
              <w:tabs>
                <w:tab w:val="left" w:pos="-284"/>
              </w:tabs>
              <w:spacing w:after="120"/>
              <w:rPr>
                <w:b/>
                <w:sz w:val="24"/>
                <w:szCs w:val="24"/>
              </w:rPr>
            </w:pPr>
          </w:p>
        </w:tc>
        <w:tc>
          <w:tcPr>
            <w:tcW w:w="3521" w:type="dxa"/>
            <w:tcBorders>
              <w:top w:val="single" w:sz="4" w:space="0" w:color="auto"/>
              <w:left w:val="single" w:sz="4" w:space="0" w:color="auto"/>
              <w:bottom w:val="single" w:sz="4" w:space="0" w:color="auto"/>
              <w:right w:val="single" w:sz="4" w:space="0" w:color="auto"/>
            </w:tcBorders>
          </w:tcPr>
          <w:p w14:paraId="762FDBAF" w14:textId="77777777" w:rsidR="008666E3" w:rsidRDefault="008666E3" w:rsidP="0047198D">
            <w:pPr>
              <w:spacing w:after="120"/>
              <w:jc w:val="both"/>
              <w:rPr>
                <w:rFonts w:eastAsia="Times New Roman"/>
                <w:sz w:val="24"/>
                <w:szCs w:val="24"/>
                <w:lang w:eastAsia="en-US"/>
              </w:rPr>
            </w:pPr>
            <w:r w:rsidRPr="008666E3">
              <w:rPr>
                <w:rFonts w:eastAsia="Times New Roman"/>
                <w:sz w:val="24"/>
                <w:szCs w:val="24"/>
                <w:lang w:eastAsia="en-US"/>
              </w:rPr>
              <w:t xml:space="preserve">Бюджетът изисква корекция с намаление </w:t>
            </w:r>
            <w:r w:rsidR="00613FDF" w:rsidRPr="00613FDF">
              <w:rPr>
                <w:rFonts w:eastAsia="Times New Roman"/>
                <w:sz w:val="24"/>
                <w:szCs w:val="24"/>
                <w:lang w:eastAsia="en-US"/>
              </w:rPr>
              <w:t xml:space="preserve">на планираните преки разходи </w:t>
            </w:r>
            <w:r w:rsidR="00F27C41">
              <w:rPr>
                <w:rFonts w:eastAsia="Times New Roman"/>
                <w:sz w:val="24"/>
                <w:szCs w:val="24"/>
                <w:lang w:eastAsia="en-US"/>
              </w:rPr>
              <w:t xml:space="preserve">от </w:t>
            </w:r>
            <w:r w:rsidR="0047198D">
              <w:rPr>
                <w:rFonts w:eastAsia="Times New Roman"/>
                <w:sz w:val="24"/>
                <w:szCs w:val="24"/>
                <w:lang w:eastAsia="en-US"/>
              </w:rPr>
              <w:t>3</w:t>
            </w:r>
            <w:r w:rsidR="00F27C41">
              <w:rPr>
                <w:rFonts w:eastAsia="Times New Roman"/>
                <w:sz w:val="24"/>
                <w:szCs w:val="24"/>
                <w:lang w:eastAsia="en-US"/>
              </w:rPr>
              <w:t xml:space="preserve">% </w:t>
            </w:r>
            <w:r w:rsidRPr="008666E3">
              <w:rPr>
                <w:rFonts w:eastAsia="Times New Roman"/>
                <w:sz w:val="24"/>
                <w:szCs w:val="24"/>
                <w:lang w:eastAsia="en-US"/>
              </w:rPr>
              <w:t xml:space="preserve">до </w:t>
            </w:r>
            <w:r w:rsidR="0047198D">
              <w:rPr>
                <w:rFonts w:eastAsia="Times New Roman"/>
                <w:sz w:val="24"/>
                <w:szCs w:val="24"/>
                <w:lang w:eastAsia="en-US"/>
              </w:rPr>
              <w:t>6</w:t>
            </w:r>
            <w:r w:rsidRPr="008666E3">
              <w:rPr>
                <w:rFonts w:eastAsia="Times New Roman"/>
                <w:sz w:val="24"/>
                <w:szCs w:val="24"/>
                <w:lang w:eastAsia="en-US"/>
              </w:rPr>
              <w:t>%</w:t>
            </w:r>
            <w:r w:rsidR="00F27C41">
              <w:rPr>
                <w:rFonts w:eastAsia="Times New Roman"/>
                <w:sz w:val="24"/>
                <w:szCs w:val="24"/>
                <w:lang w:eastAsia="en-US"/>
              </w:rPr>
              <w:t xml:space="preserve"> вкл.</w:t>
            </w:r>
          </w:p>
        </w:tc>
        <w:tc>
          <w:tcPr>
            <w:tcW w:w="1276" w:type="dxa"/>
            <w:tcBorders>
              <w:top w:val="single" w:sz="4" w:space="0" w:color="auto"/>
              <w:left w:val="single" w:sz="4" w:space="0" w:color="auto"/>
              <w:bottom w:val="single" w:sz="4" w:space="0" w:color="auto"/>
              <w:right w:val="single" w:sz="4" w:space="0" w:color="auto"/>
            </w:tcBorders>
          </w:tcPr>
          <w:p w14:paraId="250BB9A5" w14:textId="77777777" w:rsidR="008666E3" w:rsidRDefault="008666E3" w:rsidP="00631D07">
            <w:pPr>
              <w:spacing w:after="120"/>
              <w:jc w:val="center"/>
              <w:rPr>
                <w:rFonts w:eastAsia="Times New Roman"/>
                <w:sz w:val="24"/>
                <w:szCs w:val="24"/>
                <w:lang w:eastAsia="en-US"/>
              </w:rPr>
            </w:pPr>
            <w:r>
              <w:rPr>
                <w:rFonts w:eastAsia="Times New Roman"/>
                <w:sz w:val="24"/>
                <w:szCs w:val="24"/>
                <w:lang w:eastAsia="en-US"/>
              </w:rPr>
              <w:t>10</w:t>
            </w:r>
          </w:p>
        </w:tc>
        <w:tc>
          <w:tcPr>
            <w:tcW w:w="4949" w:type="dxa"/>
            <w:tcBorders>
              <w:top w:val="double" w:sz="6" w:space="0" w:color="0033CC"/>
              <w:bottom w:val="double" w:sz="6" w:space="0" w:color="0033CC"/>
            </w:tcBorders>
            <w:shd w:val="clear" w:color="auto" w:fill="FFFFFF"/>
            <w:vAlign w:val="center"/>
          </w:tcPr>
          <w:p w14:paraId="4DDDA62A" w14:textId="77777777" w:rsidR="008666E3" w:rsidRPr="00631D07" w:rsidRDefault="008666E3" w:rsidP="00631D07">
            <w:pPr>
              <w:spacing w:after="120"/>
              <w:jc w:val="both"/>
              <w:rPr>
                <w:rFonts w:eastAsia="Times New Roman"/>
                <w:i/>
                <w:sz w:val="24"/>
                <w:szCs w:val="24"/>
                <w:lang w:eastAsia="en-US"/>
              </w:rPr>
            </w:pPr>
          </w:p>
        </w:tc>
      </w:tr>
      <w:tr w:rsidR="008666E3" w:rsidRPr="00631D07" w14:paraId="0A135C6C"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6857C06B" w14:textId="77777777" w:rsidR="008666E3" w:rsidRPr="00631D07" w:rsidRDefault="008666E3" w:rsidP="00631D07">
            <w:pPr>
              <w:tabs>
                <w:tab w:val="left" w:pos="-284"/>
              </w:tabs>
              <w:spacing w:after="120"/>
              <w:rPr>
                <w:b/>
                <w:sz w:val="24"/>
                <w:szCs w:val="24"/>
              </w:rPr>
            </w:pPr>
          </w:p>
        </w:tc>
        <w:tc>
          <w:tcPr>
            <w:tcW w:w="3521" w:type="dxa"/>
            <w:tcBorders>
              <w:top w:val="single" w:sz="4" w:space="0" w:color="auto"/>
              <w:left w:val="single" w:sz="4" w:space="0" w:color="auto"/>
              <w:bottom w:val="single" w:sz="4" w:space="0" w:color="auto"/>
              <w:right w:val="single" w:sz="4" w:space="0" w:color="auto"/>
            </w:tcBorders>
          </w:tcPr>
          <w:p w14:paraId="097DA9D5" w14:textId="77777777" w:rsidR="008666E3" w:rsidRPr="008666E3" w:rsidRDefault="008666E3" w:rsidP="0047198D">
            <w:pPr>
              <w:spacing w:after="120"/>
              <w:jc w:val="both"/>
              <w:rPr>
                <w:rFonts w:eastAsia="Times New Roman"/>
                <w:sz w:val="24"/>
                <w:szCs w:val="24"/>
                <w:lang w:eastAsia="en-US"/>
              </w:rPr>
            </w:pPr>
            <w:r w:rsidRPr="008666E3">
              <w:rPr>
                <w:rFonts w:eastAsia="Times New Roman"/>
                <w:sz w:val="24"/>
                <w:szCs w:val="24"/>
                <w:lang w:eastAsia="en-US"/>
              </w:rPr>
              <w:t xml:space="preserve">Бюджетът изисква корекция с намаление </w:t>
            </w:r>
            <w:r w:rsidR="00613FDF" w:rsidRPr="00613FDF">
              <w:rPr>
                <w:rFonts w:eastAsia="Times New Roman"/>
                <w:sz w:val="24"/>
                <w:szCs w:val="24"/>
                <w:lang w:eastAsia="en-US"/>
              </w:rPr>
              <w:t xml:space="preserve">на планираните преки разходи </w:t>
            </w:r>
            <w:r w:rsidR="00F27C41">
              <w:rPr>
                <w:rFonts w:eastAsia="Times New Roman"/>
                <w:sz w:val="24"/>
                <w:szCs w:val="24"/>
                <w:lang w:eastAsia="en-US"/>
              </w:rPr>
              <w:t xml:space="preserve">от </w:t>
            </w:r>
            <w:r w:rsidR="0047198D">
              <w:rPr>
                <w:rFonts w:eastAsia="Times New Roman"/>
                <w:sz w:val="24"/>
                <w:szCs w:val="24"/>
                <w:lang w:eastAsia="en-US"/>
              </w:rPr>
              <w:t>6</w:t>
            </w:r>
            <w:r w:rsidR="00F27C41">
              <w:rPr>
                <w:rFonts w:eastAsia="Times New Roman"/>
                <w:sz w:val="24"/>
                <w:szCs w:val="24"/>
                <w:lang w:eastAsia="en-US"/>
              </w:rPr>
              <w:t xml:space="preserve">% </w:t>
            </w:r>
            <w:r w:rsidRPr="008666E3">
              <w:rPr>
                <w:rFonts w:eastAsia="Times New Roman"/>
                <w:sz w:val="24"/>
                <w:szCs w:val="24"/>
                <w:lang w:eastAsia="en-US"/>
              </w:rPr>
              <w:t xml:space="preserve">до </w:t>
            </w:r>
            <w:r w:rsidR="0047198D">
              <w:rPr>
                <w:rFonts w:eastAsia="Times New Roman"/>
                <w:sz w:val="24"/>
                <w:szCs w:val="24"/>
                <w:lang w:eastAsia="en-US"/>
              </w:rPr>
              <w:t>10</w:t>
            </w:r>
            <w:r w:rsidRPr="008666E3">
              <w:rPr>
                <w:rFonts w:eastAsia="Times New Roman"/>
                <w:sz w:val="24"/>
                <w:szCs w:val="24"/>
                <w:lang w:eastAsia="en-US"/>
              </w:rPr>
              <w:t>%</w:t>
            </w:r>
            <w:r w:rsidR="00F27C41">
              <w:rPr>
                <w:rFonts w:eastAsia="Times New Roman"/>
                <w:sz w:val="24"/>
                <w:szCs w:val="24"/>
                <w:lang w:eastAsia="en-US"/>
              </w:rPr>
              <w:t xml:space="preserve"> вкл.</w:t>
            </w:r>
          </w:p>
        </w:tc>
        <w:tc>
          <w:tcPr>
            <w:tcW w:w="1276" w:type="dxa"/>
            <w:tcBorders>
              <w:top w:val="single" w:sz="4" w:space="0" w:color="auto"/>
              <w:left w:val="single" w:sz="4" w:space="0" w:color="auto"/>
              <w:bottom w:val="single" w:sz="4" w:space="0" w:color="auto"/>
              <w:right w:val="single" w:sz="4" w:space="0" w:color="auto"/>
            </w:tcBorders>
          </w:tcPr>
          <w:p w14:paraId="34E90581" w14:textId="77777777" w:rsidR="008666E3" w:rsidRDefault="008666E3" w:rsidP="00631D07">
            <w:pPr>
              <w:spacing w:after="120"/>
              <w:jc w:val="center"/>
              <w:rPr>
                <w:rFonts w:eastAsia="Times New Roman"/>
                <w:sz w:val="24"/>
                <w:szCs w:val="24"/>
                <w:lang w:eastAsia="en-US"/>
              </w:rPr>
            </w:pPr>
            <w:r>
              <w:rPr>
                <w:rFonts w:eastAsia="Times New Roman"/>
                <w:sz w:val="24"/>
                <w:szCs w:val="24"/>
                <w:lang w:eastAsia="en-US"/>
              </w:rPr>
              <w:t>5</w:t>
            </w:r>
          </w:p>
        </w:tc>
        <w:tc>
          <w:tcPr>
            <w:tcW w:w="4949" w:type="dxa"/>
            <w:tcBorders>
              <w:top w:val="double" w:sz="6" w:space="0" w:color="0033CC"/>
              <w:bottom w:val="double" w:sz="6" w:space="0" w:color="0033CC"/>
            </w:tcBorders>
            <w:shd w:val="clear" w:color="auto" w:fill="FFFFFF"/>
            <w:vAlign w:val="center"/>
          </w:tcPr>
          <w:p w14:paraId="6A84F762" w14:textId="77777777" w:rsidR="008666E3" w:rsidRPr="00631D07" w:rsidRDefault="008666E3" w:rsidP="00631D07">
            <w:pPr>
              <w:spacing w:after="120"/>
              <w:jc w:val="both"/>
              <w:rPr>
                <w:rFonts w:eastAsia="Times New Roman"/>
                <w:i/>
                <w:sz w:val="24"/>
                <w:szCs w:val="24"/>
                <w:lang w:eastAsia="en-US"/>
              </w:rPr>
            </w:pPr>
          </w:p>
        </w:tc>
      </w:tr>
      <w:tr w:rsidR="008666E3" w:rsidRPr="00631D07" w14:paraId="0D16EFAF"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23CD4B57" w14:textId="77777777" w:rsidR="008666E3" w:rsidRPr="00631D07" w:rsidRDefault="008666E3" w:rsidP="00631D07">
            <w:pPr>
              <w:tabs>
                <w:tab w:val="left" w:pos="-284"/>
              </w:tabs>
              <w:spacing w:after="120"/>
              <w:rPr>
                <w:b/>
                <w:sz w:val="24"/>
                <w:szCs w:val="24"/>
              </w:rPr>
            </w:pPr>
          </w:p>
        </w:tc>
        <w:tc>
          <w:tcPr>
            <w:tcW w:w="3521" w:type="dxa"/>
            <w:tcBorders>
              <w:top w:val="single" w:sz="4" w:space="0" w:color="auto"/>
              <w:left w:val="single" w:sz="4" w:space="0" w:color="auto"/>
              <w:bottom w:val="single" w:sz="4" w:space="0" w:color="auto"/>
              <w:right w:val="single" w:sz="4" w:space="0" w:color="auto"/>
            </w:tcBorders>
          </w:tcPr>
          <w:p w14:paraId="15D0139D" w14:textId="77777777" w:rsidR="008666E3" w:rsidRPr="008666E3" w:rsidRDefault="008666E3" w:rsidP="00F27C41">
            <w:pPr>
              <w:spacing w:after="120"/>
              <w:jc w:val="both"/>
              <w:rPr>
                <w:rFonts w:eastAsia="Times New Roman"/>
                <w:sz w:val="24"/>
                <w:szCs w:val="24"/>
                <w:lang w:eastAsia="en-US"/>
              </w:rPr>
            </w:pPr>
            <w:r w:rsidRPr="008666E3">
              <w:rPr>
                <w:rFonts w:eastAsia="Times New Roman"/>
                <w:sz w:val="24"/>
                <w:szCs w:val="24"/>
                <w:lang w:eastAsia="en-US"/>
              </w:rPr>
              <w:t xml:space="preserve">Бюджетът изисква корекция с намаление </w:t>
            </w:r>
            <w:r w:rsidR="00613FDF" w:rsidRPr="00613FDF">
              <w:rPr>
                <w:rFonts w:eastAsia="Times New Roman"/>
                <w:sz w:val="24"/>
                <w:szCs w:val="24"/>
                <w:lang w:eastAsia="en-US"/>
              </w:rPr>
              <w:t xml:space="preserve">на планираните преки разходи </w:t>
            </w:r>
            <w:r w:rsidR="00F27C41">
              <w:rPr>
                <w:rFonts w:eastAsia="Times New Roman"/>
                <w:sz w:val="24"/>
                <w:szCs w:val="24"/>
                <w:lang w:eastAsia="en-US"/>
              </w:rPr>
              <w:t>повече от</w:t>
            </w:r>
            <w:r w:rsidRPr="008666E3">
              <w:rPr>
                <w:rFonts w:eastAsia="Times New Roman"/>
                <w:sz w:val="24"/>
                <w:szCs w:val="24"/>
                <w:lang w:eastAsia="en-US"/>
              </w:rPr>
              <w:t xml:space="preserve"> </w:t>
            </w:r>
            <w:r>
              <w:rPr>
                <w:rFonts w:eastAsia="Times New Roman"/>
                <w:sz w:val="24"/>
                <w:szCs w:val="24"/>
                <w:lang w:eastAsia="en-US"/>
              </w:rPr>
              <w:t>10</w:t>
            </w:r>
            <w:r w:rsidRPr="008666E3">
              <w:rPr>
                <w:rFonts w:eastAsia="Times New Roman"/>
                <w:sz w:val="24"/>
                <w:szCs w:val="24"/>
                <w:lang w:eastAsia="en-US"/>
              </w:rPr>
              <w:t>%</w:t>
            </w:r>
            <w:r w:rsidR="00492100">
              <w:rPr>
                <w:rFonts w:eastAsia="Times New Roman"/>
                <w:sz w:val="24"/>
                <w:szCs w:val="24"/>
                <w:lang w:eastAsia="en-US"/>
              </w:rPr>
              <w:t>.</w:t>
            </w:r>
          </w:p>
        </w:tc>
        <w:tc>
          <w:tcPr>
            <w:tcW w:w="1276" w:type="dxa"/>
            <w:tcBorders>
              <w:top w:val="single" w:sz="4" w:space="0" w:color="auto"/>
              <w:left w:val="single" w:sz="4" w:space="0" w:color="auto"/>
              <w:bottom w:val="single" w:sz="4" w:space="0" w:color="auto"/>
              <w:right w:val="single" w:sz="4" w:space="0" w:color="auto"/>
            </w:tcBorders>
          </w:tcPr>
          <w:p w14:paraId="6A8D1AB1" w14:textId="77777777" w:rsidR="008666E3" w:rsidRDefault="008666E3" w:rsidP="00631D07">
            <w:pPr>
              <w:spacing w:after="120"/>
              <w:jc w:val="center"/>
              <w:rPr>
                <w:rFonts w:eastAsia="Times New Roman"/>
                <w:sz w:val="24"/>
                <w:szCs w:val="24"/>
                <w:lang w:eastAsia="en-US"/>
              </w:rPr>
            </w:pPr>
            <w:r>
              <w:rPr>
                <w:rFonts w:eastAsia="Times New Roman"/>
                <w:sz w:val="24"/>
                <w:szCs w:val="24"/>
                <w:lang w:eastAsia="en-US"/>
              </w:rPr>
              <w:t>1</w:t>
            </w:r>
          </w:p>
        </w:tc>
        <w:tc>
          <w:tcPr>
            <w:tcW w:w="4949" w:type="dxa"/>
            <w:tcBorders>
              <w:top w:val="double" w:sz="6" w:space="0" w:color="0033CC"/>
              <w:bottom w:val="double" w:sz="6" w:space="0" w:color="0033CC"/>
            </w:tcBorders>
            <w:shd w:val="clear" w:color="auto" w:fill="FFFFFF"/>
            <w:vAlign w:val="center"/>
          </w:tcPr>
          <w:p w14:paraId="4245DC08" w14:textId="77777777" w:rsidR="008666E3" w:rsidRPr="00631D07" w:rsidRDefault="008666E3" w:rsidP="00631D07">
            <w:pPr>
              <w:spacing w:after="120"/>
              <w:jc w:val="both"/>
              <w:rPr>
                <w:rFonts w:eastAsia="Times New Roman"/>
                <w:i/>
                <w:sz w:val="24"/>
                <w:szCs w:val="24"/>
                <w:lang w:eastAsia="en-US"/>
              </w:rPr>
            </w:pPr>
          </w:p>
        </w:tc>
      </w:tr>
      <w:tr w:rsidR="00286F28" w:rsidRPr="00631D07" w14:paraId="32C8E24D"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43F5B8B5" w14:textId="77777777" w:rsidR="00286F28" w:rsidRPr="00631D07" w:rsidRDefault="00286F28" w:rsidP="00631D07">
            <w:pPr>
              <w:tabs>
                <w:tab w:val="left" w:pos="-284"/>
              </w:tabs>
              <w:spacing w:after="120"/>
              <w:rPr>
                <w:b/>
                <w:sz w:val="24"/>
                <w:szCs w:val="24"/>
              </w:rPr>
            </w:pPr>
          </w:p>
        </w:tc>
        <w:tc>
          <w:tcPr>
            <w:tcW w:w="3521" w:type="dxa"/>
            <w:tcBorders>
              <w:top w:val="single" w:sz="4" w:space="0" w:color="auto"/>
              <w:left w:val="single" w:sz="4" w:space="0" w:color="auto"/>
              <w:bottom w:val="single" w:sz="4" w:space="0" w:color="auto"/>
              <w:right w:val="single" w:sz="4" w:space="0" w:color="auto"/>
            </w:tcBorders>
          </w:tcPr>
          <w:p w14:paraId="44BBD112" w14:textId="77777777" w:rsidR="00286F28" w:rsidRPr="00F27C41" w:rsidRDefault="00286F28" w:rsidP="008666E3">
            <w:pPr>
              <w:spacing w:after="120"/>
              <w:jc w:val="both"/>
              <w:rPr>
                <w:rFonts w:eastAsia="Times New Roman"/>
                <w:b/>
                <w:sz w:val="24"/>
                <w:szCs w:val="24"/>
                <w:lang w:eastAsia="en-US"/>
              </w:rPr>
            </w:pPr>
            <w:r w:rsidRPr="00F27C41">
              <w:rPr>
                <w:rFonts w:eastAsia="Times New Roman"/>
                <w:b/>
                <w:sz w:val="24"/>
                <w:szCs w:val="24"/>
                <w:lang w:eastAsia="en-US"/>
              </w:rPr>
              <w:t>МАКСИМАЛЕН БРОЙ ТОЧКИ</w:t>
            </w:r>
            <w:r w:rsidRPr="00F27C41">
              <w:rPr>
                <w:rFonts w:eastAsia="Times New Roman"/>
                <w:b/>
                <w:sz w:val="24"/>
                <w:szCs w:val="24"/>
                <w:lang w:eastAsia="en-US"/>
              </w:rPr>
              <w:tab/>
            </w:r>
            <w:r w:rsidRPr="00F27C41">
              <w:rPr>
                <w:rFonts w:eastAsia="Times New Roman"/>
                <w:b/>
                <w:sz w:val="24"/>
                <w:szCs w:val="24"/>
                <w:lang w:eastAsia="en-US"/>
              </w:rPr>
              <w:tab/>
            </w:r>
          </w:p>
        </w:tc>
        <w:tc>
          <w:tcPr>
            <w:tcW w:w="1276" w:type="dxa"/>
            <w:tcBorders>
              <w:top w:val="single" w:sz="4" w:space="0" w:color="auto"/>
              <w:left w:val="single" w:sz="4" w:space="0" w:color="auto"/>
              <w:bottom w:val="single" w:sz="4" w:space="0" w:color="auto"/>
              <w:right w:val="single" w:sz="4" w:space="0" w:color="auto"/>
            </w:tcBorders>
          </w:tcPr>
          <w:p w14:paraId="745066CB" w14:textId="77777777" w:rsidR="00286F28" w:rsidRPr="00F27C41" w:rsidRDefault="00286F28" w:rsidP="00631D07">
            <w:pPr>
              <w:spacing w:after="120"/>
              <w:jc w:val="center"/>
              <w:rPr>
                <w:rFonts w:eastAsia="Times New Roman"/>
                <w:b/>
                <w:sz w:val="24"/>
                <w:szCs w:val="24"/>
                <w:lang w:eastAsia="en-US"/>
              </w:rPr>
            </w:pPr>
            <w:r w:rsidRPr="00F27C41">
              <w:rPr>
                <w:rFonts w:eastAsia="Times New Roman"/>
                <w:b/>
                <w:sz w:val="24"/>
                <w:szCs w:val="24"/>
                <w:lang w:eastAsia="en-US"/>
              </w:rPr>
              <w:t>100</w:t>
            </w:r>
          </w:p>
        </w:tc>
        <w:tc>
          <w:tcPr>
            <w:tcW w:w="4949" w:type="dxa"/>
            <w:tcBorders>
              <w:top w:val="double" w:sz="6" w:space="0" w:color="0033CC"/>
              <w:bottom w:val="double" w:sz="6" w:space="0" w:color="0033CC"/>
            </w:tcBorders>
            <w:shd w:val="clear" w:color="auto" w:fill="FFFFFF"/>
            <w:vAlign w:val="center"/>
          </w:tcPr>
          <w:p w14:paraId="4B846FFC" w14:textId="77777777" w:rsidR="00286F28" w:rsidRPr="00631D07" w:rsidRDefault="00286F28" w:rsidP="00631D07">
            <w:pPr>
              <w:spacing w:after="120"/>
              <w:jc w:val="both"/>
              <w:rPr>
                <w:rFonts w:eastAsia="Times New Roman"/>
                <w:i/>
                <w:sz w:val="24"/>
                <w:szCs w:val="24"/>
                <w:lang w:eastAsia="en-US"/>
              </w:rPr>
            </w:pPr>
          </w:p>
        </w:tc>
      </w:tr>
    </w:tbl>
    <w:p w14:paraId="5F9E6FF3" w14:textId="77777777" w:rsidR="009C439A" w:rsidRDefault="009C439A" w:rsidP="00631D07">
      <w:pPr>
        <w:autoSpaceDE w:val="0"/>
        <w:autoSpaceDN w:val="0"/>
        <w:adjustRightInd w:val="0"/>
        <w:spacing w:after="120"/>
        <w:rPr>
          <w:rFonts w:eastAsia="Times New Roman"/>
          <w:b/>
          <w:sz w:val="24"/>
          <w:szCs w:val="24"/>
          <w:lang w:eastAsia="en-US"/>
        </w:rPr>
      </w:pPr>
    </w:p>
    <w:p w14:paraId="5C399E29" w14:textId="77777777" w:rsidR="00B12C53" w:rsidRPr="00AB76DC" w:rsidRDefault="00B12C53" w:rsidP="00B12C53">
      <w:pPr>
        <w:ind w:left="-284"/>
        <w:rPr>
          <w:b/>
          <w:sz w:val="24"/>
          <w:szCs w:val="24"/>
          <w:lang w:eastAsia="en-US"/>
        </w:rPr>
      </w:pPr>
      <w:r w:rsidRPr="00AB76DC">
        <w:rPr>
          <w:b/>
          <w:sz w:val="24"/>
          <w:szCs w:val="24"/>
          <w:lang w:eastAsia="en-US"/>
        </w:rPr>
        <w:t>О</w:t>
      </w:r>
      <w:r>
        <w:rPr>
          <w:b/>
          <w:sz w:val="24"/>
          <w:szCs w:val="24"/>
          <w:lang w:eastAsia="en-US"/>
        </w:rPr>
        <w:t>ценителен лист 2</w:t>
      </w:r>
    </w:p>
    <w:p w14:paraId="29755F6A" w14:textId="77777777" w:rsidR="000E2412" w:rsidRDefault="000E2412" w:rsidP="00631D07">
      <w:pPr>
        <w:autoSpaceDE w:val="0"/>
        <w:autoSpaceDN w:val="0"/>
        <w:adjustRightInd w:val="0"/>
        <w:spacing w:after="120"/>
        <w:rPr>
          <w:rFonts w:eastAsia="Times New Roman"/>
          <w:b/>
          <w:sz w:val="24"/>
          <w:szCs w:val="24"/>
          <w:lang w:eastAsia="en-US"/>
        </w:rPr>
      </w:pPr>
    </w:p>
    <w:tbl>
      <w:tblPr>
        <w:tblW w:w="10432" w:type="dxa"/>
        <w:jc w:val="center"/>
        <w:tblBorders>
          <w:top w:val="double" w:sz="6" w:space="0" w:color="0033CC"/>
          <w:left w:val="double" w:sz="6" w:space="0" w:color="0033CC"/>
          <w:bottom w:val="double" w:sz="6" w:space="0" w:color="0033CC"/>
          <w:right w:val="double" w:sz="6" w:space="0" w:color="0033CC"/>
          <w:insideH w:val="single" w:sz="4" w:space="0" w:color="0033CC"/>
          <w:insideV w:val="single" w:sz="4" w:space="0" w:color="0033CC"/>
        </w:tblBorders>
        <w:tblLayout w:type="fixed"/>
        <w:tblLook w:val="01E0" w:firstRow="1" w:lastRow="1" w:firstColumn="1" w:lastColumn="1" w:noHBand="0" w:noVBand="0"/>
      </w:tblPr>
      <w:tblGrid>
        <w:gridCol w:w="686"/>
        <w:gridCol w:w="3521"/>
        <w:gridCol w:w="1276"/>
        <w:gridCol w:w="4949"/>
      </w:tblGrid>
      <w:tr w:rsidR="000E2412" w:rsidRPr="00631D07" w14:paraId="146FB8B2" w14:textId="77777777" w:rsidTr="006E0B01">
        <w:trPr>
          <w:trHeight w:val="519"/>
          <w:jc w:val="center"/>
        </w:trPr>
        <w:tc>
          <w:tcPr>
            <w:tcW w:w="686" w:type="dxa"/>
            <w:tcBorders>
              <w:top w:val="double" w:sz="6" w:space="0" w:color="0033CC"/>
              <w:bottom w:val="double" w:sz="6" w:space="0" w:color="0033CC"/>
            </w:tcBorders>
            <w:shd w:val="clear" w:color="auto" w:fill="C6D9F1" w:themeFill="text2" w:themeFillTint="33"/>
            <w:vAlign w:val="center"/>
          </w:tcPr>
          <w:p w14:paraId="16DA3B27" w14:textId="77777777" w:rsidR="000E2412" w:rsidRPr="005E2B23" w:rsidRDefault="00B12C53" w:rsidP="00B93E42">
            <w:pPr>
              <w:tabs>
                <w:tab w:val="left" w:pos="-284"/>
              </w:tabs>
              <w:spacing w:after="120"/>
              <w:rPr>
                <w:rFonts w:eastAsia="Times New Roman"/>
                <w:b/>
                <w:sz w:val="24"/>
                <w:szCs w:val="24"/>
                <w:lang w:val="en-US" w:eastAsia="en-US"/>
              </w:rPr>
            </w:pPr>
            <w:r>
              <w:rPr>
                <w:rFonts w:eastAsia="Times New Roman"/>
                <w:b/>
                <w:sz w:val="24"/>
                <w:szCs w:val="24"/>
                <w:lang w:val="en-US" w:eastAsia="en-US"/>
              </w:rPr>
              <w:t>I.</w:t>
            </w:r>
          </w:p>
        </w:tc>
        <w:tc>
          <w:tcPr>
            <w:tcW w:w="3521" w:type="dxa"/>
            <w:tcBorders>
              <w:top w:val="double" w:sz="6" w:space="0" w:color="0033CC"/>
              <w:bottom w:val="double" w:sz="6" w:space="0" w:color="0033CC"/>
            </w:tcBorders>
            <w:shd w:val="clear" w:color="auto" w:fill="C6D9F1" w:themeFill="text2" w:themeFillTint="33"/>
            <w:vAlign w:val="center"/>
          </w:tcPr>
          <w:p w14:paraId="4D1C123F" w14:textId="77777777" w:rsidR="000E2412" w:rsidRPr="00631D07" w:rsidRDefault="00B12C53">
            <w:pPr>
              <w:spacing w:after="120"/>
              <w:jc w:val="both"/>
              <w:rPr>
                <w:rFonts w:eastAsia="Times New Roman"/>
                <w:b/>
                <w:sz w:val="24"/>
                <w:szCs w:val="24"/>
                <w:lang w:eastAsia="en-US"/>
              </w:rPr>
            </w:pPr>
            <w:r w:rsidRPr="00B12C53">
              <w:rPr>
                <w:rFonts w:eastAsia="Times New Roman"/>
                <w:b/>
                <w:sz w:val="24"/>
                <w:szCs w:val="24"/>
                <w:lang w:eastAsia="en-US"/>
              </w:rPr>
              <w:t xml:space="preserve">Финална ТФО след </w:t>
            </w:r>
            <w:r>
              <w:rPr>
                <w:rFonts w:eastAsia="Times New Roman"/>
                <w:b/>
                <w:sz w:val="24"/>
                <w:szCs w:val="24"/>
                <w:lang w:eastAsia="en-US"/>
              </w:rPr>
              <w:t>проверка</w:t>
            </w:r>
            <w:r w:rsidRPr="00B12C53">
              <w:rPr>
                <w:rFonts w:eastAsia="Times New Roman"/>
                <w:b/>
                <w:sz w:val="24"/>
                <w:szCs w:val="24"/>
                <w:lang w:eastAsia="en-US"/>
              </w:rPr>
              <w:t xml:space="preserve"> на бюджет</w:t>
            </w:r>
          </w:p>
        </w:tc>
        <w:tc>
          <w:tcPr>
            <w:tcW w:w="1276" w:type="dxa"/>
            <w:tcBorders>
              <w:top w:val="double" w:sz="6" w:space="0" w:color="0033CC"/>
              <w:bottom w:val="double" w:sz="6" w:space="0" w:color="0033CC"/>
            </w:tcBorders>
            <w:shd w:val="clear" w:color="auto" w:fill="C6D9F1" w:themeFill="text2" w:themeFillTint="33"/>
            <w:vAlign w:val="center"/>
          </w:tcPr>
          <w:p w14:paraId="48F4D4E0" w14:textId="77777777" w:rsidR="000E2412" w:rsidRPr="00631D07" w:rsidRDefault="000E2412" w:rsidP="00B93E42">
            <w:pPr>
              <w:spacing w:after="120"/>
              <w:jc w:val="center"/>
              <w:rPr>
                <w:rFonts w:eastAsia="Times New Roman"/>
                <w:b/>
                <w:sz w:val="24"/>
                <w:szCs w:val="24"/>
                <w:lang w:eastAsia="en-US"/>
              </w:rPr>
            </w:pPr>
          </w:p>
        </w:tc>
        <w:tc>
          <w:tcPr>
            <w:tcW w:w="4949" w:type="dxa"/>
            <w:tcBorders>
              <w:top w:val="double" w:sz="6" w:space="0" w:color="0033CC"/>
              <w:bottom w:val="double" w:sz="6" w:space="0" w:color="0033CC"/>
            </w:tcBorders>
            <w:shd w:val="clear" w:color="auto" w:fill="C6D9F1" w:themeFill="text2" w:themeFillTint="33"/>
            <w:vAlign w:val="center"/>
          </w:tcPr>
          <w:p w14:paraId="739774FB" w14:textId="77777777" w:rsidR="000E1201" w:rsidRPr="00631D07" w:rsidRDefault="00B12C53" w:rsidP="000E1201">
            <w:pPr>
              <w:spacing w:after="120"/>
              <w:jc w:val="both"/>
              <w:rPr>
                <w:rFonts w:eastAsia="Times New Roman"/>
                <w:i/>
                <w:sz w:val="24"/>
                <w:szCs w:val="24"/>
                <w:lang w:eastAsia="en-US"/>
              </w:rPr>
            </w:pPr>
            <w:r w:rsidRPr="00B12C53">
              <w:rPr>
                <w:rFonts w:eastAsia="Times New Roman"/>
                <w:i/>
                <w:sz w:val="24"/>
                <w:szCs w:val="24"/>
                <w:lang w:eastAsia="en-US"/>
              </w:rPr>
              <w:t>Формуляр за кандидатств</w:t>
            </w:r>
            <w:r w:rsidR="00893BDA">
              <w:rPr>
                <w:rFonts w:eastAsia="Times New Roman"/>
                <w:i/>
                <w:sz w:val="24"/>
                <w:szCs w:val="24"/>
                <w:lang w:eastAsia="en-US"/>
              </w:rPr>
              <w:t>ане, Раздел 5 „Бюджет (в лева)</w:t>
            </w:r>
          </w:p>
        </w:tc>
      </w:tr>
      <w:tr w:rsidR="00B12C53" w:rsidRPr="00631D07" w14:paraId="7B27E1F3" w14:textId="77777777" w:rsidTr="006E0B01">
        <w:trPr>
          <w:trHeight w:val="519"/>
          <w:jc w:val="center"/>
        </w:trPr>
        <w:tc>
          <w:tcPr>
            <w:tcW w:w="686" w:type="dxa"/>
            <w:tcBorders>
              <w:top w:val="double" w:sz="6" w:space="0" w:color="0033CC"/>
              <w:bottom w:val="double" w:sz="6" w:space="0" w:color="0033CC"/>
            </w:tcBorders>
            <w:shd w:val="clear" w:color="auto" w:fill="FFFFFF" w:themeFill="background1"/>
            <w:vAlign w:val="center"/>
          </w:tcPr>
          <w:p w14:paraId="1D0D53B7" w14:textId="77777777" w:rsidR="00B12C53" w:rsidRPr="005E2B23" w:rsidRDefault="00B12C53" w:rsidP="00B12C53">
            <w:pPr>
              <w:tabs>
                <w:tab w:val="left" w:pos="-284"/>
              </w:tabs>
              <w:spacing w:after="120"/>
              <w:rPr>
                <w:rFonts w:eastAsia="Times New Roman"/>
                <w:sz w:val="24"/>
                <w:szCs w:val="24"/>
                <w:lang w:eastAsia="en-US"/>
              </w:rPr>
            </w:pPr>
            <w:r w:rsidRPr="005E2B23">
              <w:rPr>
                <w:rFonts w:eastAsia="Times New Roman"/>
                <w:sz w:val="24"/>
                <w:szCs w:val="24"/>
                <w:lang w:eastAsia="en-US"/>
              </w:rPr>
              <w:t>1.</w:t>
            </w:r>
          </w:p>
        </w:tc>
        <w:tc>
          <w:tcPr>
            <w:tcW w:w="3521" w:type="dxa"/>
            <w:tcBorders>
              <w:top w:val="double" w:sz="6" w:space="0" w:color="0033CC"/>
              <w:bottom w:val="double" w:sz="6" w:space="0" w:color="0033CC"/>
            </w:tcBorders>
            <w:shd w:val="clear" w:color="auto" w:fill="FFFFFF" w:themeFill="background1"/>
            <w:vAlign w:val="center"/>
          </w:tcPr>
          <w:p w14:paraId="03BC6CE8" w14:textId="29A26CBD" w:rsidR="00BD0B08" w:rsidRPr="006E0B01" w:rsidRDefault="00B12C53" w:rsidP="006E0B01">
            <w:pPr>
              <w:spacing w:after="120"/>
              <w:jc w:val="both"/>
              <w:rPr>
                <w:rFonts w:eastAsia="Times New Roman"/>
                <w:i/>
                <w:sz w:val="24"/>
                <w:szCs w:val="24"/>
                <w:lang w:eastAsia="en-US"/>
              </w:rPr>
            </w:pPr>
            <w:r w:rsidRPr="005E2B23">
              <w:rPr>
                <w:rFonts w:eastAsia="Times New Roman"/>
                <w:sz w:val="24"/>
                <w:szCs w:val="24"/>
                <w:lang w:eastAsia="en-US"/>
              </w:rPr>
              <w:t>Размерът на безвъзмездната финансова помощ след проверка на бюджета и корекция, когато е приложимо,  е равен или по-висок от минималния размер на БФП съгласно т.9 от Условията за кандидатстване</w:t>
            </w:r>
            <w:r w:rsidR="00BD0B08">
              <w:rPr>
                <w:rFonts w:eastAsia="Times New Roman"/>
                <w:i/>
                <w:sz w:val="24"/>
                <w:szCs w:val="24"/>
                <w:lang w:eastAsia="en-US"/>
              </w:rPr>
              <w:t>.</w:t>
            </w:r>
          </w:p>
        </w:tc>
        <w:tc>
          <w:tcPr>
            <w:tcW w:w="1276" w:type="dxa"/>
            <w:tcBorders>
              <w:top w:val="double" w:sz="6" w:space="0" w:color="0033CC"/>
              <w:bottom w:val="double" w:sz="6" w:space="0" w:color="0033CC"/>
            </w:tcBorders>
            <w:shd w:val="clear" w:color="auto" w:fill="FFFFFF" w:themeFill="background1"/>
            <w:vAlign w:val="center"/>
          </w:tcPr>
          <w:p w14:paraId="6EAABEEB" w14:textId="77777777" w:rsidR="00B12C53" w:rsidRDefault="00B12C53" w:rsidP="00B12C53">
            <w:pPr>
              <w:spacing w:after="120"/>
              <w:jc w:val="center"/>
              <w:rPr>
                <w:rFonts w:eastAsia="Times New Roman"/>
                <w:b/>
                <w:sz w:val="24"/>
                <w:szCs w:val="24"/>
                <w:lang w:eastAsia="en-US"/>
              </w:rPr>
            </w:pPr>
            <w:r>
              <w:rPr>
                <w:rFonts w:eastAsia="Times New Roman"/>
                <w:b/>
                <w:sz w:val="24"/>
                <w:szCs w:val="24"/>
                <w:lang w:eastAsia="en-US"/>
              </w:rPr>
              <w:t>ДА/НЕ</w:t>
            </w:r>
          </w:p>
        </w:tc>
        <w:tc>
          <w:tcPr>
            <w:tcW w:w="4949" w:type="dxa"/>
            <w:tcBorders>
              <w:top w:val="double" w:sz="6" w:space="0" w:color="0033CC"/>
              <w:bottom w:val="double" w:sz="6" w:space="0" w:color="0033CC"/>
            </w:tcBorders>
            <w:shd w:val="clear" w:color="auto" w:fill="FFFFFF" w:themeFill="background1"/>
            <w:vAlign w:val="center"/>
          </w:tcPr>
          <w:p w14:paraId="276B37E1" w14:textId="77777777" w:rsidR="00B12C53" w:rsidRDefault="00B12C53" w:rsidP="00B12C53">
            <w:pPr>
              <w:spacing w:after="120"/>
              <w:jc w:val="both"/>
              <w:rPr>
                <w:rFonts w:eastAsia="Times New Roman"/>
                <w:i/>
                <w:sz w:val="24"/>
                <w:szCs w:val="24"/>
                <w:lang w:eastAsia="en-US"/>
              </w:rPr>
            </w:pPr>
            <w:r>
              <w:rPr>
                <w:rFonts w:eastAsia="Times New Roman"/>
                <w:i/>
                <w:sz w:val="24"/>
                <w:szCs w:val="24"/>
                <w:lang w:eastAsia="en-US"/>
              </w:rPr>
              <w:t>При отговор „ДА“ проектното предложение се класира в низходящ ред съгласно получения брой точки.</w:t>
            </w:r>
          </w:p>
          <w:p w14:paraId="574B8BFA" w14:textId="77777777" w:rsidR="00B12C53" w:rsidRPr="00631D07" w:rsidRDefault="00B12C53" w:rsidP="00B12C53">
            <w:pPr>
              <w:spacing w:after="120"/>
              <w:jc w:val="both"/>
              <w:rPr>
                <w:rFonts w:eastAsia="Times New Roman"/>
                <w:i/>
                <w:sz w:val="24"/>
                <w:szCs w:val="24"/>
                <w:lang w:eastAsia="en-US"/>
              </w:rPr>
            </w:pPr>
            <w:r>
              <w:rPr>
                <w:rFonts w:eastAsia="Times New Roman"/>
                <w:i/>
                <w:sz w:val="24"/>
                <w:szCs w:val="24"/>
                <w:lang w:eastAsia="en-US"/>
              </w:rPr>
              <w:t>При  отговор „НЕ“ проектното предложение се отхвърля и не участва в класирането, независимо от получения брой точки на етап ТФО.</w:t>
            </w:r>
          </w:p>
          <w:p w14:paraId="0845DC7A" w14:textId="77777777" w:rsidR="00B12C53" w:rsidRDefault="00B12C53">
            <w:pPr>
              <w:spacing w:after="120"/>
              <w:jc w:val="both"/>
              <w:rPr>
                <w:rFonts w:eastAsia="Times New Roman"/>
                <w:i/>
                <w:sz w:val="24"/>
                <w:szCs w:val="24"/>
                <w:lang w:eastAsia="en-US"/>
              </w:rPr>
            </w:pPr>
          </w:p>
        </w:tc>
      </w:tr>
      <w:tr w:rsidR="006E0B01" w:rsidRPr="00631D07" w14:paraId="61A36306" w14:textId="77777777" w:rsidTr="006E0B01">
        <w:trPr>
          <w:trHeight w:val="519"/>
          <w:jc w:val="center"/>
        </w:trPr>
        <w:tc>
          <w:tcPr>
            <w:tcW w:w="686" w:type="dxa"/>
            <w:tcBorders>
              <w:top w:val="double" w:sz="6" w:space="0" w:color="0033CC"/>
              <w:bottom w:val="double" w:sz="6" w:space="0" w:color="0033CC"/>
            </w:tcBorders>
            <w:shd w:val="clear" w:color="auto" w:fill="FFFFFF" w:themeFill="background1"/>
            <w:vAlign w:val="center"/>
          </w:tcPr>
          <w:p w14:paraId="48B89AB7" w14:textId="0C3BB51D" w:rsidR="006E0B01" w:rsidRPr="005E2B23" w:rsidRDefault="006E0B01" w:rsidP="006E0B01">
            <w:pPr>
              <w:tabs>
                <w:tab w:val="left" w:pos="-284"/>
              </w:tabs>
              <w:spacing w:after="120"/>
              <w:rPr>
                <w:rFonts w:eastAsia="Times New Roman"/>
                <w:sz w:val="24"/>
                <w:szCs w:val="24"/>
                <w:lang w:eastAsia="en-US"/>
              </w:rPr>
            </w:pPr>
            <w:r>
              <w:rPr>
                <w:rFonts w:eastAsia="Times New Roman"/>
                <w:sz w:val="24"/>
                <w:szCs w:val="24"/>
                <w:lang w:eastAsia="en-US"/>
              </w:rPr>
              <w:t>2.</w:t>
            </w:r>
          </w:p>
        </w:tc>
        <w:tc>
          <w:tcPr>
            <w:tcW w:w="3521" w:type="dxa"/>
            <w:tcBorders>
              <w:top w:val="double" w:sz="6" w:space="0" w:color="0033CC"/>
              <w:bottom w:val="double" w:sz="6" w:space="0" w:color="0033CC"/>
            </w:tcBorders>
            <w:shd w:val="clear" w:color="auto" w:fill="FFFFFF" w:themeFill="background1"/>
          </w:tcPr>
          <w:p w14:paraId="699FC691" w14:textId="77777777" w:rsidR="006E0B01" w:rsidRPr="00A651A6" w:rsidRDefault="006E0B01" w:rsidP="006E0B01">
            <w:pPr>
              <w:tabs>
                <w:tab w:val="left" w:pos="345"/>
              </w:tabs>
              <w:spacing w:after="120"/>
              <w:jc w:val="both"/>
              <w:rPr>
                <w:rFonts w:eastAsia="Times New Roman"/>
                <w:sz w:val="24"/>
                <w:szCs w:val="24"/>
                <w:lang w:eastAsia="pl-PL"/>
              </w:rPr>
            </w:pPr>
            <w:r>
              <w:rPr>
                <w:rFonts w:eastAsia="Times New Roman"/>
                <w:sz w:val="24"/>
                <w:szCs w:val="24"/>
                <w:lang w:eastAsia="pl-PL"/>
              </w:rPr>
              <w:t xml:space="preserve">Общият размер на помощта </w:t>
            </w:r>
            <w:r>
              <w:rPr>
                <w:rFonts w:eastAsia="Times New Roman"/>
                <w:sz w:val="24"/>
                <w:szCs w:val="24"/>
                <w:lang w:val="en-US" w:eastAsia="pl-PL"/>
              </w:rPr>
              <w:t xml:space="preserve"> </w:t>
            </w:r>
            <w:r>
              <w:rPr>
                <w:rFonts w:eastAsia="Times New Roman"/>
                <w:sz w:val="24"/>
                <w:szCs w:val="24"/>
                <w:lang w:eastAsia="pl-PL"/>
              </w:rPr>
              <w:t>„</w:t>
            </w:r>
            <w:r>
              <w:rPr>
                <w:rFonts w:eastAsia="Times New Roman"/>
                <w:sz w:val="24"/>
                <w:szCs w:val="24"/>
                <w:lang w:val="en-US" w:eastAsia="pl-PL"/>
              </w:rPr>
              <w:t xml:space="preserve">de </w:t>
            </w:r>
            <w:proofErr w:type="spellStart"/>
            <w:r>
              <w:rPr>
                <w:rFonts w:eastAsia="Times New Roman"/>
                <w:sz w:val="24"/>
                <w:szCs w:val="24"/>
                <w:lang w:val="en-US" w:eastAsia="pl-PL"/>
              </w:rPr>
              <w:t>minimis</w:t>
            </w:r>
            <w:proofErr w:type="spellEnd"/>
            <w:r>
              <w:rPr>
                <w:rFonts w:eastAsia="Times New Roman"/>
                <w:sz w:val="24"/>
                <w:szCs w:val="24"/>
                <w:lang w:val="en-US" w:eastAsia="pl-PL"/>
              </w:rPr>
              <w:t>”</w:t>
            </w:r>
            <w:r>
              <w:rPr>
                <w:rFonts w:eastAsia="Times New Roman"/>
                <w:sz w:val="24"/>
                <w:szCs w:val="24"/>
                <w:lang w:eastAsia="pl-PL"/>
              </w:rPr>
              <w:t xml:space="preserve">, предоставяна по настоящата процедура,  </w:t>
            </w:r>
            <w:r w:rsidRPr="00A651A6">
              <w:rPr>
                <w:sz w:val="24"/>
                <w:szCs w:val="24"/>
              </w:rPr>
              <w:t>заедно с други получени помощи за едно и също предприятие</w:t>
            </w:r>
            <w:r>
              <w:rPr>
                <w:sz w:val="24"/>
                <w:szCs w:val="24"/>
              </w:rPr>
              <w:t>,</w:t>
            </w:r>
            <w:r>
              <w:t xml:space="preserve"> </w:t>
            </w:r>
            <w:r w:rsidRPr="00A651A6">
              <w:rPr>
                <w:sz w:val="24"/>
                <w:szCs w:val="24"/>
              </w:rPr>
              <w:t xml:space="preserve">не </w:t>
            </w:r>
            <w:r w:rsidRPr="00A651A6">
              <w:rPr>
                <w:sz w:val="24"/>
                <w:szCs w:val="24"/>
              </w:rPr>
              <w:lastRenderedPageBreak/>
              <w:t>надхвърля 200 000 EUR или 391 166 лв. за период от три бюджетни години (текущата бюджетна година плюс предходните две бюджетни години).</w:t>
            </w:r>
          </w:p>
          <w:p w14:paraId="6D1431A6" w14:textId="005FD8B3" w:rsidR="006E0B01" w:rsidRPr="005E2B23" w:rsidRDefault="006E0B01" w:rsidP="00021649">
            <w:pPr>
              <w:spacing w:after="120"/>
              <w:jc w:val="both"/>
              <w:rPr>
                <w:rFonts w:eastAsia="Times New Roman"/>
                <w:sz w:val="24"/>
                <w:szCs w:val="24"/>
                <w:lang w:eastAsia="en-US"/>
              </w:rPr>
            </w:pPr>
            <w:r w:rsidRPr="00A651A6">
              <w:rPr>
                <w:i/>
                <w:sz w:val="24"/>
                <w:szCs w:val="24"/>
              </w:rPr>
              <w:t xml:space="preserve">Проверява се </w:t>
            </w:r>
            <w:r w:rsidRPr="00142525">
              <w:rPr>
                <w:i/>
                <w:sz w:val="24"/>
                <w:szCs w:val="24"/>
              </w:rPr>
              <w:t xml:space="preserve">за кандидат или партньор </w:t>
            </w:r>
            <w:r>
              <w:rPr>
                <w:i/>
                <w:sz w:val="24"/>
                <w:szCs w:val="24"/>
              </w:rPr>
              <w:t>ЮЛНЦ</w:t>
            </w:r>
            <w:r w:rsidRPr="00A651A6">
              <w:rPr>
                <w:i/>
                <w:sz w:val="24"/>
                <w:szCs w:val="24"/>
              </w:rPr>
              <w:t xml:space="preserve"> чрез декларация – Приложение </w:t>
            </w:r>
            <w:r>
              <w:rPr>
                <w:i/>
                <w:sz w:val="24"/>
                <w:szCs w:val="24"/>
                <w:lang w:val="en-US"/>
              </w:rPr>
              <w:t xml:space="preserve">II </w:t>
            </w:r>
            <w:r w:rsidRPr="00A651A6">
              <w:rPr>
                <w:i/>
                <w:sz w:val="24"/>
                <w:szCs w:val="24"/>
              </w:rPr>
              <w:t>към Условията за кандидатстване</w:t>
            </w:r>
          </w:p>
        </w:tc>
        <w:tc>
          <w:tcPr>
            <w:tcW w:w="1276" w:type="dxa"/>
            <w:tcBorders>
              <w:top w:val="double" w:sz="6" w:space="0" w:color="0033CC"/>
              <w:bottom w:val="double" w:sz="6" w:space="0" w:color="0033CC"/>
            </w:tcBorders>
            <w:shd w:val="clear" w:color="auto" w:fill="FFFFFF" w:themeFill="background1"/>
          </w:tcPr>
          <w:p w14:paraId="373D28A2" w14:textId="77777777" w:rsidR="006E0B01" w:rsidRDefault="006E0B01" w:rsidP="006E0B01">
            <w:pPr>
              <w:spacing w:after="120"/>
              <w:jc w:val="center"/>
              <w:rPr>
                <w:rFonts w:eastAsia="Times New Roman"/>
                <w:b/>
                <w:sz w:val="24"/>
                <w:szCs w:val="24"/>
                <w:lang w:eastAsia="en-US"/>
              </w:rPr>
            </w:pPr>
          </w:p>
          <w:p w14:paraId="404CA339" w14:textId="77777777" w:rsidR="006E0B01" w:rsidRDefault="006E0B01" w:rsidP="006E0B01">
            <w:pPr>
              <w:spacing w:after="120"/>
              <w:jc w:val="center"/>
              <w:rPr>
                <w:rFonts w:eastAsia="Times New Roman"/>
                <w:b/>
                <w:sz w:val="24"/>
                <w:szCs w:val="24"/>
                <w:lang w:eastAsia="en-US"/>
              </w:rPr>
            </w:pPr>
          </w:p>
          <w:p w14:paraId="571E896A" w14:textId="77777777" w:rsidR="006E0B01" w:rsidRDefault="006E0B01" w:rsidP="006E0B01">
            <w:pPr>
              <w:spacing w:after="120"/>
              <w:jc w:val="center"/>
              <w:rPr>
                <w:rFonts w:eastAsia="Times New Roman"/>
                <w:b/>
                <w:sz w:val="24"/>
                <w:szCs w:val="24"/>
                <w:lang w:eastAsia="en-US"/>
              </w:rPr>
            </w:pPr>
          </w:p>
          <w:p w14:paraId="498A7AD4" w14:textId="77777777" w:rsidR="006E0B01" w:rsidRDefault="006E0B01" w:rsidP="006E0B01">
            <w:pPr>
              <w:spacing w:after="120"/>
              <w:jc w:val="center"/>
              <w:rPr>
                <w:rFonts w:eastAsia="Times New Roman"/>
                <w:b/>
                <w:sz w:val="24"/>
                <w:szCs w:val="24"/>
                <w:lang w:eastAsia="en-US"/>
              </w:rPr>
            </w:pPr>
          </w:p>
          <w:p w14:paraId="7F1801AB" w14:textId="77777777" w:rsidR="00F15F56" w:rsidRDefault="006E0B01" w:rsidP="006E0B01">
            <w:pPr>
              <w:spacing w:after="120"/>
              <w:jc w:val="center"/>
              <w:rPr>
                <w:rFonts w:eastAsia="Times New Roman"/>
                <w:b/>
                <w:sz w:val="24"/>
                <w:szCs w:val="24"/>
                <w:lang w:val="en-US" w:eastAsia="en-US"/>
              </w:rPr>
            </w:pPr>
            <w:r>
              <w:rPr>
                <w:rFonts w:eastAsia="Times New Roman"/>
                <w:b/>
                <w:sz w:val="24"/>
                <w:szCs w:val="24"/>
                <w:lang w:eastAsia="en-US"/>
              </w:rPr>
              <w:t>ДА/НЕ</w:t>
            </w:r>
            <w:r w:rsidR="00F15F56">
              <w:rPr>
                <w:rFonts w:eastAsia="Times New Roman"/>
                <w:b/>
                <w:sz w:val="24"/>
                <w:szCs w:val="24"/>
                <w:lang w:val="en-US" w:eastAsia="en-US"/>
              </w:rPr>
              <w:t>/</w:t>
            </w:r>
          </w:p>
          <w:p w14:paraId="3AC19EF9" w14:textId="7E1B79AE" w:rsidR="006E0B01" w:rsidRPr="00F15F56" w:rsidRDefault="00F15F56" w:rsidP="006E0B01">
            <w:pPr>
              <w:spacing w:after="120"/>
              <w:jc w:val="center"/>
              <w:rPr>
                <w:rFonts w:eastAsia="Times New Roman"/>
                <w:b/>
                <w:sz w:val="24"/>
                <w:szCs w:val="24"/>
                <w:lang w:eastAsia="en-US"/>
              </w:rPr>
            </w:pPr>
            <w:r>
              <w:rPr>
                <w:rFonts w:eastAsia="Times New Roman"/>
                <w:b/>
                <w:sz w:val="24"/>
                <w:szCs w:val="24"/>
                <w:lang w:eastAsia="en-US"/>
              </w:rPr>
              <w:t>НП</w:t>
            </w:r>
          </w:p>
        </w:tc>
        <w:tc>
          <w:tcPr>
            <w:tcW w:w="4949" w:type="dxa"/>
            <w:tcBorders>
              <w:top w:val="double" w:sz="6" w:space="0" w:color="0033CC"/>
              <w:bottom w:val="double" w:sz="6" w:space="0" w:color="0033CC"/>
            </w:tcBorders>
            <w:shd w:val="clear" w:color="auto" w:fill="FFFFFF" w:themeFill="background1"/>
          </w:tcPr>
          <w:p w14:paraId="3C0797A3" w14:textId="77777777" w:rsidR="0077677E" w:rsidRDefault="006E0B01" w:rsidP="006E0B01">
            <w:pPr>
              <w:spacing w:after="120"/>
              <w:jc w:val="both"/>
              <w:rPr>
                <w:rFonts w:eastAsia="Times New Roman"/>
                <w:i/>
                <w:sz w:val="24"/>
                <w:szCs w:val="24"/>
                <w:lang w:eastAsia="en-US"/>
              </w:rPr>
            </w:pPr>
            <w:r>
              <w:rPr>
                <w:rFonts w:eastAsia="Times New Roman"/>
                <w:i/>
                <w:sz w:val="24"/>
                <w:szCs w:val="24"/>
                <w:lang w:eastAsia="en-US"/>
              </w:rPr>
              <w:lastRenderedPageBreak/>
              <w:t>При отговор „ДА“ проектното предложение се класира в низходящ ред съгласно получения брой точки.</w:t>
            </w:r>
          </w:p>
          <w:p w14:paraId="0FEFB72C" w14:textId="169D5FD6" w:rsidR="00214DC6" w:rsidRDefault="00214DC6" w:rsidP="006E0B01">
            <w:pPr>
              <w:spacing w:after="120"/>
              <w:jc w:val="both"/>
              <w:rPr>
                <w:rFonts w:eastAsia="Times New Roman"/>
                <w:i/>
                <w:sz w:val="24"/>
                <w:szCs w:val="24"/>
                <w:lang w:eastAsia="en-US"/>
              </w:rPr>
            </w:pPr>
            <w:r>
              <w:rPr>
                <w:rFonts w:eastAsia="Times New Roman"/>
                <w:i/>
                <w:sz w:val="24"/>
                <w:szCs w:val="24"/>
                <w:lang w:eastAsia="en-US"/>
              </w:rPr>
              <w:lastRenderedPageBreak/>
              <w:t xml:space="preserve">В случай, че исканата част от бюджета на БФП надхвърля допустимия размер на „минимална помощ“ за ЮЛНЦ оценителната комисия след комуникация коригира бюджета за ЮЛНЦ без да редуцира дейностите и индикаторите, а </w:t>
            </w:r>
            <w:r w:rsidRPr="00021649">
              <w:rPr>
                <w:rFonts w:eastAsia="Times New Roman"/>
                <w:i/>
                <w:sz w:val="24"/>
                <w:szCs w:val="24"/>
                <w:lang w:eastAsia="en-US"/>
              </w:rPr>
              <w:t>ЮЛНЦ поема ангажимент да ги изпълни</w:t>
            </w:r>
            <w:r w:rsidR="00473512" w:rsidRPr="00021649">
              <w:rPr>
                <w:rFonts w:eastAsia="Times New Roman"/>
                <w:i/>
                <w:sz w:val="24"/>
                <w:szCs w:val="24"/>
                <w:lang w:eastAsia="en-US"/>
              </w:rPr>
              <w:t>, осигурявайки собствени средства в размер на разликата от исканата и редуцираната „минималната помощ“</w:t>
            </w:r>
            <w:r w:rsidRPr="00021649">
              <w:rPr>
                <w:rFonts w:eastAsia="Times New Roman"/>
                <w:i/>
                <w:sz w:val="24"/>
                <w:szCs w:val="24"/>
                <w:lang w:eastAsia="en-US"/>
              </w:rPr>
              <w:t xml:space="preserve"> </w:t>
            </w:r>
            <w:r w:rsidR="00473512" w:rsidRPr="00021649">
              <w:rPr>
                <w:rFonts w:eastAsia="Times New Roman"/>
                <w:i/>
                <w:sz w:val="24"/>
                <w:szCs w:val="24"/>
                <w:lang w:eastAsia="en-US"/>
              </w:rPr>
              <w:t>.</w:t>
            </w:r>
          </w:p>
          <w:p w14:paraId="16D256B2" w14:textId="77777777" w:rsidR="006E0B01" w:rsidRDefault="00476B14" w:rsidP="00476B14">
            <w:pPr>
              <w:spacing w:after="120"/>
              <w:jc w:val="both"/>
              <w:rPr>
                <w:rFonts w:eastAsia="Times New Roman"/>
                <w:i/>
                <w:sz w:val="24"/>
                <w:szCs w:val="24"/>
                <w:lang w:eastAsia="en-US"/>
              </w:rPr>
            </w:pPr>
            <w:r>
              <w:rPr>
                <w:rFonts w:eastAsia="Times New Roman"/>
                <w:i/>
                <w:sz w:val="24"/>
                <w:szCs w:val="24"/>
                <w:lang w:eastAsia="en-US"/>
              </w:rPr>
              <w:t>При  отговор „НЕ“ проектното предложение се отхвърля и не участва в класирането, независимо от получения брой точки на етап ТФО.</w:t>
            </w:r>
          </w:p>
          <w:p w14:paraId="30FC7F10" w14:textId="0EAF2601" w:rsidR="00F15F56" w:rsidRPr="000A0824" w:rsidRDefault="00F15F56" w:rsidP="00F15F56">
            <w:pPr>
              <w:spacing w:after="120"/>
              <w:jc w:val="both"/>
              <w:rPr>
                <w:rFonts w:eastAsia="Times New Roman"/>
                <w:i/>
                <w:sz w:val="24"/>
                <w:szCs w:val="24"/>
                <w:lang w:val="en-US" w:eastAsia="en-US"/>
              </w:rPr>
            </w:pPr>
            <w:r>
              <w:rPr>
                <w:rFonts w:eastAsia="Times New Roman"/>
                <w:i/>
                <w:sz w:val="24"/>
                <w:szCs w:val="24"/>
                <w:lang w:eastAsia="en-US"/>
              </w:rPr>
              <w:t>Отговор „НП“ (Неприложимо)  се дава за проекти, които нямат кандидат/партньор ЮЛНЦ.</w:t>
            </w:r>
          </w:p>
        </w:tc>
      </w:tr>
    </w:tbl>
    <w:p w14:paraId="441418DE" w14:textId="77777777" w:rsidR="000E2412" w:rsidRPr="00631D07" w:rsidRDefault="000E2412" w:rsidP="00631D07">
      <w:pPr>
        <w:autoSpaceDE w:val="0"/>
        <w:autoSpaceDN w:val="0"/>
        <w:adjustRightInd w:val="0"/>
        <w:spacing w:after="120"/>
        <w:rPr>
          <w:color w:val="000000"/>
          <w:sz w:val="24"/>
          <w:szCs w:val="24"/>
          <w:lang w:val="en-US"/>
        </w:rPr>
      </w:pPr>
    </w:p>
    <w:p w14:paraId="520AE493" w14:textId="77777777" w:rsidR="00744646" w:rsidRPr="00631D07" w:rsidRDefault="00744646" w:rsidP="00631D07">
      <w:pPr>
        <w:autoSpaceDE w:val="0"/>
        <w:autoSpaceDN w:val="0"/>
        <w:adjustRightInd w:val="0"/>
        <w:spacing w:after="120"/>
        <w:rPr>
          <w:color w:val="000000"/>
          <w:sz w:val="24"/>
          <w:szCs w:val="24"/>
          <w:lang w:val="en-US"/>
        </w:rPr>
      </w:pPr>
    </w:p>
    <w:p w14:paraId="06EFB2C6" w14:textId="77777777" w:rsidR="00773758" w:rsidRDefault="00773758" w:rsidP="00631D07">
      <w:pPr>
        <w:pStyle w:val="ListParagraph"/>
        <w:autoSpaceDE w:val="0"/>
        <w:autoSpaceDN w:val="0"/>
        <w:adjustRightInd w:val="0"/>
        <w:spacing w:after="120"/>
        <w:jc w:val="center"/>
        <w:rPr>
          <w:rFonts w:ascii="Times New Roman" w:hAnsi="Times New Roman" w:cs="Times New Roman"/>
          <w:color w:val="000000"/>
          <w:sz w:val="24"/>
          <w:szCs w:val="24"/>
        </w:rPr>
      </w:pPr>
    </w:p>
    <w:p w14:paraId="34AA0177" w14:textId="77777777" w:rsidR="00744646" w:rsidRPr="00631D07" w:rsidRDefault="00744646" w:rsidP="00631D07">
      <w:pPr>
        <w:autoSpaceDE w:val="0"/>
        <w:autoSpaceDN w:val="0"/>
        <w:adjustRightInd w:val="0"/>
        <w:spacing w:after="120"/>
        <w:rPr>
          <w:color w:val="000000"/>
          <w:sz w:val="24"/>
          <w:szCs w:val="24"/>
          <w:lang w:val="en-US"/>
        </w:rPr>
      </w:pPr>
    </w:p>
    <w:sectPr w:rsidR="00744646" w:rsidRPr="00631D07" w:rsidSect="0077019E">
      <w:headerReference w:type="default" r:id="rId9"/>
      <w:footerReference w:type="default" r:id="rId10"/>
      <w:pgSz w:w="11906" w:h="16838"/>
      <w:pgMar w:top="709" w:right="1134"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2BA94" w14:textId="77777777" w:rsidR="00EE6645" w:rsidRDefault="00EE6645" w:rsidP="006F1D7D">
      <w:r>
        <w:separator/>
      </w:r>
    </w:p>
  </w:endnote>
  <w:endnote w:type="continuationSeparator" w:id="0">
    <w:p w14:paraId="49AF26AC" w14:textId="77777777" w:rsidR="00EE6645" w:rsidRDefault="00EE6645" w:rsidP="006F1D7D">
      <w:r>
        <w:continuationSeparator/>
      </w:r>
    </w:p>
  </w:endnote>
  <w:endnote w:type="continuationNotice" w:id="1">
    <w:p w14:paraId="35D08AB5" w14:textId="77777777" w:rsidR="00EE6645" w:rsidRDefault="00EE66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falt">
    <w:altName w:val="Malgun Gothic Semilight"/>
    <w:panose1 w:val="00000000000000000000"/>
    <w:charset w:val="86"/>
    <w:family w:val="auto"/>
    <w:notTrueType/>
    <w:pitch w:val="variable"/>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1FA" w14:textId="6B422F92" w:rsidR="002A2BAD" w:rsidRDefault="002A2BAD">
    <w:pPr>
      <w:pStyle w:val="Footer"/>
    </w:pPr>
    <w:r>
      <w:ptab w:relativeTo="margin" w:alignment="center" w:leader="none"/>
    </w:r>
    <w:r>
      <w:t xml:space="preserve">                  </w:t>
    </w:r>
    <w:r>
      <w:ptab w:relativeTo="margin" w:alignment="right" w:leader="none"/>
    </w:r>
    <w:r>
      <w:fldChar w:fldCharType="begin"/>
    </w:r>
    <w:r>
      <w:instrText xml:space="preserve"> PAGE   \* MERGEFORMAT </w:instrText>
    </w:r>
    <w:r>
      <w:fldChar w:fldCharType="separate"/>
    </w:r>
    <w:r w:rsidR="00836DAF">
      <w:rPr>
        <w:noProof/>
      </w:rPr>
      <w:t>20</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5D901" w14:textId="77777777" w:rsidR="00EE6645" w:rsidRDefault="00EE6645" w:rsidP="006F1D7D">
      <w:r>
        <w:separator/>
      </w:r>
    </w:p>
  </w:footnote>
  <w:footnote w:type="continuationSeparator" w:id="0">
    <w:p w14:paraId="3D3F40ED" w14:textId="77777777" w:rsidR="00EE6645" w:rsidRDefault="00EE6645" w:rsidP="006F1D7D">
      <w:r>
        <w:continuationSeparator/>
      </w:r>
    </w:p>
  </w:footnote>
  <w:footnote w:type="continuationNotice" w:id="1">
    <w:p w14:paraId="3137E058" w14:textId="77777777" w:rsidR="00EE6645" w:rsidRDefault="00EE664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60D94" w14:textId="77777777" w:rsidR="002A2BAD" w:rsidRDefault="002A2BAD" w:rsidP="006634D7">
    <w:pPr>
      <w:pStyle w:val="Subtitle"/>
      <w:spacing w:before="120" w:after="120"/>
      <w:jc w:val="right"/>
      <w:rPr>
        <w:rFonts w:ascii="Calibri" w:eastAsia="Calibri" w:hAnsi="Calibri"/>
        <w:sz w:val="22"/>
        <w:lang w:eastAsia="en-US"/>
      </w:rPr>
    </w:pPr>
    <w:r>
      <w:rPr>
        <w:rFonts w:ascii="Calibri" w:eastAsia="Calibri" w:hAnsi="Calibri"/>
        <w:noProof/>
        <w:sz w:val="22"/>
      </w:rPr>
      <w:drawing>
        <wp:anchor distT="0" distB="0" distL="114300" distR="114300" simplePos="0" relativeHeight="251659264" behindDoc="1" locked="0" layoutInCell="1" allowOverlap="1" wp14:anchorId="458AA51F" wp14:editId="72ED5DD1">
          <wp:simplePos x="0" y="0"/>
          <wp:positionH relativeFrom="column">
            <wp:posOffset>-171505</wp:posOffset>
          </wp:positionH>
          <wp:positionV relativeFrom="paragraph">
            <wp:posOffset>-100330</wp:posOffset>
          </wp:positionV>
          <wp:extent cx="2242185" cy="758825"/>
          <wp:effectExtent l="0" t="0" r="0" b="3175"/>
          <wp:wrapTight wrapText="bothSides">
            <wp:wrapPolygon edited="0">
              <wp:start x="551" y="1085"/>
              <wp:lineTo x="367" y="21148"/>
              <wp:lineTo x="9910" y="21148"/>
              <wp:lineTo x="9910" y="19521"/>
              <wp:lineTo x="19636" y="14641"/>
              <wp:lineTo x="19636" y="7592"/>
              <wp:lineTo x="9726" y="1085"/>
              <wp:lineTo x="551" y="1085"/>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2185" cy="758825"/>
                  </a:xfrm>
                  <a:prstGeom prst="rect">
                    <a:avLst/>
                  </a:prstGeom>
                  <a:noFill/>
                  <a:ln>
                    <a:noFill/>
                  </a:ln>
                </pic:spPr>
              </pic:pic>
            </a:graphicData>
          </a:graphic>
        </wp:anchor>
      </w:drawing>
    </w:r>
    <w:r>
      <w:rPr>
        <w:rFonts w:ascii="Calibri" w:eastAsia="Calibri" w:hAnsi="Calibri"/>
        <w:noProof/>
        <w:sz w:val="22"/>
      </w:rPr>
      <w:drawing>
        <wp:anchor distT="0" distB="0" distL="114300" distR="114300" simplePos="0" relativeHeight="251660288" behindDoc="1" locked="0" layoutInCell="1" allowOverlap="1" wp14:anchorId="173506AD" wp14:editId="684DD61D">
          <wp:simplePos x="0" y="0"/>
          <wp:positionH relativeFrom="column">
            <wp:posOffset>4050527</wp:posOffset>
          </wp:positionH>
          <wp:positionV relativeFrom="paragraph">
            <wp:posOffset>-67945</wp:posOffset>
          </wp:positionV>
          <wp:extent cx="2000885" cy="707390"/>
          <wp:effectExtent l="0" t="0" r="0" b="0"/>
          <wp:wrapTight wrapText="bothSides">
            <wp:wrapPolygon edited="0">
              <wp:start x="0" y="0"/>
              <wp:lineTo x="0" y="20941"/>
              <wp:lineTo x="21387" y="20941"/>
              <wp:lineTo x="21387"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0885" cy="707390"/>
                  </a:xfrm>
                  <a:prstGeom prst="rect">
                    <a:avLst/>
                  </a:prstGeom>
                  <a:noFill/>
                  <a:ln>
                    <a:noFill/>
                  </a:ln>
                </pic:spPr>
              </pic:pic>
            </a:graphicData>
          </a:graphic>
        </wp:anchor>
      </w:drawing>
    </w:r>
    <w:r>
      <w:rPr>
        <w:rFonts w:ascii="Calibri" w:eastAsia="Calibri" w:hAnsi="Calibri"/>
        <w:sz w:val="22"/>
        <w:lang w:eastAsia="en-US"/>
      </w:rPr>
      <w:tab/>
    </w:r>
  </w:p>
  <w:p w14:paraId="1873AB67" w14:textId="77777777" w:rsidR="002A2BAD" w:rsidRDefault="002A2BAD" w:rsidP="006634D7">
    <w:pPr>
      <w:pStyle w:val="Subtitle"/>
      <w:spacing w:before="120" w:after="120"/>
      <w:jc w:val="right"/>
      <w:rPr>
        <w:rFonts w:ascii="Calibri" w:eastAsia="Calibri" w:hAnsi="Calibri"/>
        <w:sz w:val="22"/>
        <w:lang w:eastAsia="en-US"/>
      </w:rPr>
    </w:pPr>
  </w:p>
  <w:p w14:paraId="28835095" w14:textId="77777777" w:rsidR="002A2BAD" w:rsidRPr="007E3A9A" w:rsidRDefault="002A2BAD" w:rsidP="006634D7">
    <w:pPr>
      <w:pStyle w:val="Subtitle"/>
      <w:spacing w:before="120" w:after="120"/>
      <w:jc w:val="right"/>
      <w:rPr>
        <w:rFonts w:ascii="Times New Roman" w:eastAsia="Calibri" w:hAnsi="Times New Roman" w:cs="Times New Roman"/>
        <w:sz w:val="16"/>
        <w:szCs w:val="16"/>
        <w:lang w:eastAsia="en-US"/>
      </w:rPr>
    </w:pPr>
  </w:p>
  <w:p w14:paraId="1D4D6D3F" w14:textId="77777777" w:rsidR="002A2BAD" w:rsidRPr="007E3A9A" w:rsidRDefault="002A2BAD" w:rsidP="006634D7">
    <w:pPr>
      <w:pStyle w:val="Head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93866"/>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DF34A6"/>
    <w:multiLevelType w:val="multilevel"/>
    <w:tmpl w:val="33C0C6F4"/>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345918"/>
    <w:multiLevelType w:val="hybridMultilevel"/>
    <w:tmpl w:val="C8EEFBF4"/>
    <w:lvl w:ilvl="0" w:tplc="2D5A41D2">
      <w:start w:val="1"/>
      <w:numFmt w:val="decimal"/>
      <w:lvlText w:val="%1."/>
      <w:lvlJc w:val="left"/>
      <w:pPr>
        <w:ind w:left="1069" w:hanging="360"/>
      </w:pPr>
      <w:rPr>
        <w:i w:val="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19CD72D1"/>
    <w:multiLevelType w:val="hybridMultilevel"/>
    <w:tmpl w:val="B122DB06"/>
    <w:lvl w:ilvl="0" w:tplc="E110CE6C">
      <w:start w:val="1"/>
      <w:numFmt w:val="decimal"/>
      <w:lvlText w:val="%1."/>
      <w:lvlJc w:val="left"/>
      <w:pPr>
        <w:ind w:left="2203"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35A3548"/>
    <w:multiLevelType w:val="hybridMultilevel"/>
    <w:tmpl w:val="8A1A870C"/>
    <w:lvl w:ilvl="0" w:tplc="6A64EF6C">
      <w:start w:val="1"/>
      <w:numFmt w:val="bullet"/>
      <w:lvlText w:val="­"/>
      <w:lvlJc w:val="left"/>
      <w:pPr>
        <w:ind w:left="1111" w:hanging="360"/>
      </w:pPr>
      <w:rPr>
        <w:rFonts w:ascii="Courier New" w:hAnsi="Courier New" w:hint="default"/>
      </w:rPr>
    </w:lvl>
    <w:lvl w:ilvl="1" w:tplc="04090003" w:tentative="1">
      <w:start w:val="1"/>
      <w:numFmt w:val="bullet"/>
      <w:lvlText w:val="o"/>
      <w:lvlJc w:val="left"/>
      <w:pPr>
        <w:ind w:left="1831" w:hanging="360"/>
      </w:pPr>
      <w:rPr>
        <w:rFonts w:ascii="Courier New" w:hAnsi="Courier New" w:cs="Courier New" w:hint="default"/>
      </w:rPr>
    </w:lvl>
    <w:lvl w:ilvl="2" w:tplc="04090005" w:tentative="1">
      <w:start w:val="1"/>
      <w:numFmt w:val="bullet"/>
      <w:lvlText w:val=""/>
      <w:lvlJc w:val="left"/>
      <w:pPr>
        <w:ind w:left="2551" w:hanging="360"/>
      </w:pPr>
      <w:rPr>
        <w:rFonts w:ascii="Wingdings" w:hAnsi="Wingdings" w:hint="default"/>
      </w:rPr>
    </w:lvl>
    <w:lvl w:ilvl="3" w:tplc="04090001" w:tentative="1">
      <w:start w:val="1"/>
      <w:numFmt w:val="bullet"/>
      <w:lvlText w:val=""/>
      <w:lvlJc w:val="left"/>
      <w:pPr>
        <w:ind w:left="3271" w:hanging="360"/>
      </w:pPr>
      <w:rPr>
        <w:rFonts w:ascii="Symbol" w:hAnsi="Symbol" w:hint="default"/>
      </w:rPr>
    </w:lvl>
    <w:lvl w:ilvl="4" w:tplc="04090003" w:tentative="1">
      <w:start w:val="1"/>
      <w:numFmt w:val="bullet"/>
      <w:lvlText w:val="o"/>
      <w:lvlJc w:val="left"/>
      <w:pPr>
        <w:ind w:left="3991" w:hanging="360"/>
      </w:pPr>
      <w:rPr>
        <w:rFonts w:ascii="Courier New" w:hAnsi="Courier New" w:cs="Courier New" w:hint="default"/>
      </w:rPr>
    </w:lvl>
    <w:lvl w:ilvl="5" w:tplc="04090005" w:tentative="1">
      <w:start w:val="1"/>
      <w:numFmt w:val="bullet"/>
      <w:lvlText w:val=""/>
      <w:lvlJc w:val="left"/>
      <w:pPr>
        <w:ind w:left="4711" w:hanging="360"/>
      </w:pPr>
      <w:rPr>
        <w:rFonts w:ascii="Wingdings" w:hAnsi="Wingdings" w:hint="default"/>
      </w:rPr>
    </w:lvl>
    <w:lvl w:ilvl="6" w:tplc="04090001" w:tentative="1">
      <w:start w:val="1"/>
      <w:numFmt w:val="bullet"/>
      <w:lvlText w:val=""/>
      <w:lvlJc w:val="left"/>
      <w:pPr>
        <w:ind w:left="5431" w:hanging="360"/>
      </w:pPr>
      <w:rPr>
        <w:rFonts w:ascii="Symbol" w:hAnsi="Symbol" w:hint="default"/>
      </w:rPr>
    </w:lvl>
    <w:lvl w:ilvl="7" w:tplc="04090003" w:tentative="1">
      <w:start w:val="1"/>
      <w:numFmt w:val="bullet"/>
      <w:lvlText w:val="o"/>
      <w:lvlJc w:val="left"/>
      <w:pPr>
        <w:ind w:left="6151" w:hanging="360"/>
      </w:pPr>
      <w:rPr>
        <w:rFonts w:ascii="Courier New" w:hAnsi="Courier New" w:cs="Courier New" w:hint="default"/>
      </w:rPr>
    </w:lvl>
    <w:lvl w:ilvl="8" w:tplc="04090005" w:tentative="1">
      <w:start w:val="1"/>
      <w:numFmt w:val="bullet"/>
      <w:lvlText w:val=""/>
      <w:lvlJc w:val="left"/>
      <w:pPr>
        <w:ind w:left="6871" w:hanging="360"/>
      </w:pPr>
      <w:rPr>
        <w:rFonts w:ascii="Wingdings" w:hAnsi="Wingdings" w:hint="default"/>
      </w:rPr>
    </w:lvl>
  </w:abstractNum>
  <w:abstractNum w:abstractNumId="5" w15:restartNumberingAfterBreak="0">
    <w:nsid w:val="3B1A02E0"/>
    <w:multiLevelType w:val="hybridMultilevel"/>
    <w:tmpl w:val="F5F2DCDE"/>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BEB5B72"/>
    <w:multiLevelType w:val="multilevel"/>
    <w:tmpl w:val="BDC82D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B91B5A"/>
    <w:multiLevelType w:val="hybridMultilevel"/>
    <w:tmpl w:val="11ECE7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85533BC"/>
    <w:multiLevelType w:val="hybridMultilevel"/>
    <w:tmpl w:val="F75667F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E654775"/>
    <w:multiLevelType w:val="hybridMultilevel"/>
    <w:tmpl w:val="8E80489E"/>
    <w:lvl w:ilvl="0" w:tplc="08090001">
      <w:start w:val="1"/>
      <w:numFmt w:val="bullet"/>
      <w:lvlText w:val=""/>
      <w:lvlJc w:val="left"/>
      <w:pPr>
        <w:ind w:left="1950" w:hanging="360"/>
      </w:pPr>
      <w:rPr>
        <w:rFonts w:ascii="Symbol" w:hAnsi="Symbol" w:hint="default"/>
      </w:rPr>
    </w:lvl>
    <w:lvl w:ilvl="1" w:tplc="08090003" w:tentative="1">
      <w:start w:val="1"/>
      <w:numFmt w:val="bullet"/>
      <w:lvlText w:val="o"/>
      <w:lvlJc w:val="left"/>
      <w:pPr>
        <w:ind w:left="2670" w:hanging="360"/>
      </w:pPr>
      <w:rPr>
        <w:rFonts w:ascii="Courier New" w:hAnsi="Courier New" w:cs="Courier New" w:hint="default"/>
      </w:rPr>
    </w:lvl>
    <w:lvl w:ilvl="2" w:tplc="08090005" w:tentative="1">
      <w:start w:val="1"/>
      <w:numFmt w:val="bullet"/>
      <w:lvlText w:val=""/>
      <w:lvlJc w:val="left"/>
      <w:pPr>
        <w:ind w:left="3390" w:hanging="360"/>
      </w:pPr>
      <w:rPr>
        <w:rFonts w:ascii="Wingdings" w:hAnsi="Wingdings" w:hint="default"/>
      </w:rPr>
    </w:lvl>
    <w:lvl w:ilvl="3" w:tplc="08090001" w:tentative="1">
      <w:start w:val="1"/>
      <w:numFmt w:val="bullet"/>
      <w:lvlText w:val=""/>
      <w:lvlJc w:val="left"/>
      <w:pPr>
        <w:ind w:left="4110" w:hanging="360"/>
      </w:pPr>
      <w:rPr>
        <w:rFonts w:ascii="Symbol" w:hAnsi="Symbol" w:hint="default"/>
      </w:rPr>
    </w:lvl>
    <w:lvl w:ilvl="4" w:tplc="08090003" w:tentative="1">
      <w:start w:val="1"/>
      <w:numFmt w:val="bullet"/>
      <w:lvlText w:val="o"/>
      <w:lvlJc w:val="left"/>
      <w:pPr>
        <w:ind w:left="4830" w:hanging="360"/>
      </w:pPr>
      <w:rPr>
        <w:rFonts w:ascii="Courier New" w:hAnsi="Courier New" w:cs="Courier New" w:hint="default"/>
      </w:rPr>
    </w:lvl>
    <w:lvl w:ilvl="5" w:tplc="08090005" w:tentative="1">
      <w:start w:val="1"/>
      <w:numFmt w:val="bullet"/>
      <w:lvlText w:val=""/>
      <w:lvlJc w:val="left"/>
      <w:pPr>
        <w:ind w:left="5550" w:hanging="360"/>
      </w:pPr>
      <w:rPr>
        <w:rFonts w:ascii="Wingdings" w:hAnsi="Wingdings" w:hint="default"/>
      </w:rPr>
    </w:lvl>
    <w:lvl w:ilvl="6" w:tplc="08090001" w:tentative="1">
      <w:start w:val="1"/>
      <w:numFmt w:val="bullet"/>
      <w:lvlText w:val=""/>
      <w:lvlJc w:val="left"/>
      <w:pPr>
        <w:ind w:left="6270" w:hanging="360"/>
      </w:pPr>
      <w:rPr>
        <w:rFonts w:ascii="Symbol" w:hAnsi="Symbol" w:hint="default"/>
      </w:rPr>
    </w:lvl>
    <w:lvl w:ilvl="7" w:tplc="08090003" w:tentative="1">
      <w:start w:val="1"/>
      <w:numFmt w:val="bullet"/>
      <w:lvlText w:val="o"/>
      <w:lvlJc w:val="left"/>
      <w:pPr>
        <w:ind w:left="6990" w:hanging="360"/>
      </w:pPr>
      <w:rPr>
        <w:rFonts w:ascii="Courier New" w:hAnsi="Courier New" w:cs="Courier New" w:hint="default"/>
      </w:rPr>
    </w:lvl>
    <w:lvl w:ilvl="8" w:tplc="08090005" w:tentative="1">
      <w:start w:val="1"/>
      <w:numFmt w:val="bullet"/>
      <w:lvlText w:val=""/>
      <w:lvlJc w:val="left"/>
      <w:pPr>
        <w:ind w:left="7710" w:hanging="360"/>
      </w:pPr>
      <w:rPr>
        <w:rFonts w:ascii="Wingdings" w:hAnsi="Wingdings" w:hint="default"/>
      </w:rPr>
    </w:lvl>
  </w:abstractNum>
  <w:abstractNum w:abstractNumId="10" w15:restartNumberingAfterBreak="0">
    <w:nsid w:val="521E1C1B"/>
    <w:multiLevelType w:val="hybridMultilevel"/>
    <w:tmpl w:val="4C5CC09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54465364"/>
    <w:multiLevelType w:val="hybridMultilevel"/>
    <w:tmpl w:val="B602DB08"/>
    <w:lvl w:ilvl="0" w:tplc="6A64EF6C">
      <w:start w:val="1"/>
      <w:numFmt w:val="bullet"/>
      <w:lvlText w:val="­"/>
      <w:lvlJc w:val="left"/>
      <w:pPr>
        <w:ind w:left="1111" w:hanging="360"/>
      </w:pPr>
      <w:rPr>
        <w:rFonts w:ascii="Courier New" w:hAnsi="Courier New" w:hint="default"/>
      </w:rPr>
    </w:lvl>
    <w:lvl w:ilvl="1" w:tplc="04090003" w:tentative="1">
      <w:start w:val="1"/>
      <w:numFmt w:val="bullet"/>
      <w:lvlText w:val="o"/>
      <w:lvlJc w:val="left"/>
      <w:pPr>
        <w:ind w:left="1831" w:hanging="360"/>
      </w:pPr>
      <w:rPr>
        <w:rFonts w:ascii="Courier New" w:hAnsi="Courier New" w:cs="Courier New" w:hint="default"/>
      </w:rPr>
    </w:lvl>
    <w:lvl w:ilvl="2" w:tplc="04090005" w:tentative="1">
      <w:start w:val="1"/>
      <w:numFmt w:val="bullet"/>
      <w:lvlText w:val=""/>
      <w:lvlJc w:val="left"/>
      <w:pPr>
        <w:ind w:left="2551" w:hanging="360"/>
      </w:pPr>
      <w:rPr>
        <w:rFonts w:ascii="Wingdings" w:hAnsi="Wingdings" w:hint="default"/>
      </w:rPr>
    </w:lvl>
    <w:lvl w:ilvl="3" w:tplc="04090001" w:tentative="1">
      <w:start w:val="1"/>
      <w:numFmt w:val="bullet"/>
      <w:lvlText w:val=""/>
      <w:lvlJc w:val="left"/>
      <w:pPr>
        <w:ind w:left="3271" w:hanging="360"/>
      </w:pPr>
      <w:rPr>
        <w:rFonts w:ascii="Symbol" w:hAnsi="Symbol" w:hint="default"/>
      </w:rPr>
    </w:lvl>
    <w:lvl w:ilvl="4" w:tplc="04090003" w:tentative="1">
      <w:start w:val="1"/>
      <w:numFmt w:val="bullet"/>
      <w:lvlText w:val="o"/>
      <w:lvlJc w:val="left"/>
      <w:pPr>
        <w:ind w:left="3991" w:hanging="360"/>
      </w:pPr>
      <w:rPr>
        <w:rFonts w:ascii="Courier New" w:hAnsi="Courier New" w:cs="Courier New" w:hint="default"/>
      </w:rPr>
    </w:lvl>
    <w:lvl w:ilvl="5" w:tplc="04090005" w:tentative="1">
      <w:start w:val="1"/>
      <w:numFmt w:val="bullet"/>
      <w:lvlText w:val=""/>
      <w:lvlJc w:val="left"/>
      <w:pPr>
        <w:ind w:left="4711" w:hanging="360"/>
      </w:pPr>
      <w:rPr>
        <w:rFonts w:ascii="Wingdings" w:hAnsi="Wingdings" w:hint="default"/>
      </w:rPr>
    </w:lvl>
    <w:lvl w:ilvl="6" w:tplc="04090001" w:tentative="1">
      <w:start w:val="1"/>
      <w:numFmt w:val="bullet"/>
      <w:lvlText w:val=""/>
      <w:lvlJc w:val="left"/>
      <w:pPr>
        <w:ind w:left="5431" w:hanging="360"/>
      </w:pPr>
      <w:rPr>
        <w:rFonts w:ascii="Symbol" w:hAnsi="Symbol" w:hint="default"/>
      </w:rPr>
    </w:lvl>
    <w:lvl w:ilvl="7" w:tplc="04090003" w:tentative="1">
      <w:start w:val="1"/>
      <w:numFmt w:val="bullet"/>
      <w:lvlText w:val="o"/>
      <w:lvlJc w:val="left"/>
      <w:pPr>
        <w:ind w:left="6151" w:hanging="360"/>
      </w:pPr>
      <w:rPr>
        <w:rFonts w:ascii="Courier New" w:hAnsi="Courier New" w:cs="Courier New" w:hint="default"/>
      </w:rPr>
    </w:lvl>
    <w:lvl w:ilvl="8" w:tplc="04090005" w:tentative="1">
      <w:start w:val="1"/>
      <w:numFmt w:val="bullet"/>
      <w:lvlText w:val=""/>
      <w:lvlJc w:val="left"/>
      <w:pPr>
        <w:ind w:left="6871" w:hanging="360"/>
      </w:pPr>
      <w:rPr>
        <w:rFonts w:ascii="Wingdings" w:hAnsi="Wingdings" w:hint="default"/>
      </w:rPr>
    </w:lvl>
  </w:abstractNum>
  <w:abstractNum w:abstractNumId="12" w15:restartNumberingAfterBreak="0">
    <w:nsid w:val="57EA051B"/>
    <w:multiLevelType w:val="hybridMultilevel"/>
    <w:tmpl w:val="42C02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AC41D0"/>
    <w:multiLevelType w:val="hybridMultilevel"/>
    <w:tmpl w:val="038451E2"/>
    <w:lvl w:ilvl="0" w:tplc="0402000D">
      <w:start w:val="1"/>
      <w:numFmt w:val="bullet"/>
      <w:lvlText w:val=""/>
      <w:lvlJc w:val="left"/>
      <w:pPr>
        <w:ind w:left="780" w:hanging="360"/>
      </w:pPr>
      <w:rPr>
        <w:rFonts w:ascii="Wingdings" w:hAnsi="Wingdings"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14" w15:restartNumberingAfterBreak="0">
    <w:nsid w:val="68252B96"/>
    <w:multiLevelType w:val="multilevel"/>
    <w:tmpl w:val="B13034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763554F"/>
    <w:multiLevelType w:val="hybridMultilevel"/>
    <w:tmpl w:val="D818A02A"/>
    <w:lvl w:ilvl="0" w:tplc="0F8A8618">
      <w:start w:val="10"/>
      <w:numFmt w:val="bullet"/>
      <w:lvlText w:val="-"/>
      <w:lvlJc w:val="left"/>
      <w:pPr>
        <w:ind w:left="2202"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78715561"/>
    <w:multiLevelType w:val="hybridMultilevel"/>
    <w:tmpl w:val="33AA7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2F0A2D"/>
    <w:multiLevelType w:val="hybridMultilevel"/>
    <w:tmpl w:val="433CD90E"/>
    <w:lvl w:ilvl="0" w:tplc="3FCA7FB6">
      <w:start w:val="1"/>
      <w:numFmt w:val="decimal"/>
      <w:lvlText w:val="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9"/>
  </w:num>
  <w:num w:numId="2">
    <w:abstractNumId w:val="15"/>
  </w:num>
  <w:num w:numId="3">
    <w:abstractNumId w:val="7"/>
  </w:num>
  <w:num w:numId="4">
    <w:abstractNumId w:val="10"/>
  </w:num>
  <w:num w:numId="5">
    <w:abstractNumId w:val="3"/>
  </w:num>
  <w:num w:numId="6">
    <w:abstractNumId w:val="12"/>
  </w:num>
  <w:num w:numId="7">
    <w:abstractNumId w:val="2"/>
  </w:num>
  <w:num w:numId="8">
    <w:abstractNumId w:val="17"/>
  </w:num>
  <w:num w:numId="9">
    <w:abstractNumId w:val="6"/>
  </w:num>
  <w:num w:numId="10">
    <w:abstractNumId w:val="0"/>
  </w:num>
  <w:num w:numId="11">
    <w:abstractNumId w:val="5"/>
  </w:num>
  <w:num w:numId="12">
    <w:abstractNumId w:val="1"/>
  </w:num>
  <w:num w:numId="13">
    <w:abstractNumId w:val="13"/>
  </w:num>
  <w:num w:numId="14">
    <w:abstractNumId w:val="8"/>
  </w:num>
  <w:num w:numId="15">
    <w:abstractNumId w:val="11"/>
  </w:num>
  <w:num w:numId="16">
    <w:abstractNumId w:val="4"/>
  </w:num>
  <w:num w:numId="17">
    <w:abstractNumId w:val="16"/>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removePersonalInformation/>
  <w:removeDateAndTime/>
  <w:embedSystemFonts/>
  <w:proofState w:spelling="clean" w:grammar="clean"/>
  <w:defaultTabStop w:val="709"/>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C48"/>
    <w:rsid w:val="00000E1B"/>
    <w:rsid w:val="000012B8"/>
    <w:rsid w:val="00001883"/>
    <w:rsid w:val="0000276D"/>
    <w:rsid w:val="000028C3"/>
    <w:rsid w:val="00002CE0"/>
    <w:rsid w:val="0000307E"/>
    <w:rsid w:val="000045F6"/>
    <w:rsid w:val="00004650"/>
    <w:rsid w:val="00005AA6"/>
    <w:rsid w:val="00006406"/>
    <w:rsid w:val="000073A7"/>
    <w:rsid w:val="00010AA8"/>
    <w:rsid w:val="00010DD4"/>
    <w:rsid w:val="000126F5"/>
    <w:rsid w:val="0001297E"/>
    <w:rsid w:val="0001568C"/>
    <w:rsid w:val="00015D8B"/>
    <w:rsid w:val="00016BB9"/>
    <w:rsid w:val="00016CFE"/>
    <w:rsid w:val="00016FA5"/>
    <w:rsid w:val="00017407"/>
    <w:rsid w:val="00017E2F"/>
    <w:rsid w:val="00020687"/>
    <w:rsid w:val="0002093D"/>
    <w:rsid w:val="00021327"/>
    <w:rsid w:val="00021649"/>
    <w:rsid w:val="00022B02"/>
    <w:rsid w:val="00022DBB"/>
    <w:rsid w:val="000243A7"/>
    <w:rsid w:val="000247C7"/>
    <w:rsid w:val="00024FB7"/>
    <w:rsid w:val="000253F1"/>
    <w:rsid w:val="0002672C"/>
    <w:rsid w:val="00026E49"/>
    <w:rsid w:val="00030189"/>
    <w:rsid w:val="000304B3"/>
    <w:rsid w:val="00031368"/>
    <w:rsid w:val="000324DD"/>
    <w:rsid w:val="000332D8"/>
    <w:rsid w:val="00034102"/>
    <w:rsid w:val="00035444"/>
    <w:rsid w:val="00035EBC"/>
    <w:rsid w:val="000367DC"/>
    <w:rsid w:val="000400EB"/>
    <w:rsid w:val="00040EE5"/>
    <w:rsid w:val="0004272F"/>
    <w:rsid w:val="00042757"/>
    <w:rsid w:val="00042B39"/>
    <w:rsid w:val="00042D30"/>
    <w:rsid w:val="00043072"/>
    <w:rsid w:val="00044602"/>
    <w:rsid w:val="00045952"/>
    <w:rsid w:val="00045AD1"/>
    <w:rsid w:val="00045F34"/>
    <w:rsid w:val="000468B8"/>
    <w:rsid w:val="000470BF"/>
    <w:rsid w:val="000477AD"/>
    <w:rsid w:val="000478F3"/>
    <w:rsid w:val="00047D4A"/>
    <w:rsid w:val="00050370"/>
    <w:rsid w:val="00050642"/>
    <w:rsid w:val="000519DB"/>
    <w:rsid w:val="0005377E"/>
    <w:rsid w:val="00053F3A"/>
    <w:rsid w:val="000540F2"/>
    <w:rsid w:val="000548A5"/>
    <w:rsid w:val="00054FC3"/>
    <w:rsid w:val="000563E6"/>
    <w:rsid w:val="000568E2"/>
    <w:rsid w:val="00057161"/>
    <w:rsid w:val="00057FE3"/>
    <w:rsid w:val="0006155C"/>
    <w:rsid w:val="000620BB"/>
    <w:rsid w:val="00062A20"/>
    <w:rsid w:val="00063C4D"/>
    <w:rsid w:val="0006486F"/>
    <w:rsid w:val="000656AB"/>
    <w:rsid w:val="0006700E"/>
    <w:rsid w:val="00067C36"/>
    <w:rsid w:val="00067DB9"/>
    <w:rsid w:val="0007200E"/>
    <w:rsid w:val="00072F8E"/>
    <w:rsid w:val="00074259"/>
    <w:rsid w:val="00074F07"/>
    <w:rsid w:val="00076655"/>
    <w:rsid w:val="0007693C"/>
    <w:rsid w:val="0007722C"/>
    <w:rsid w:val="000807BD"/>
    <w:rsid w:val="0008109A"/>
    <w:rsid w:val="000810F0"/>
    <w:rsid w:val="0008110F"/>
    <w:rsid w:val="000815B5"/>
    <w:rsid w:val="000815F8"/>
    <w:rsid w:val="00082CC6"/>
    <w:rsid w:val="00083BB8"/>
    <w:rsid w:val="000860E5"/>
    <w:rsid w:val="00087447"/>
    <w:rsid w:val="000875D9"/>
    <w:rsid w:val="0009070C"/>
    <w:rsid w:val="00090D90"/>
    <w:rsid w:val="000930A8"/>
    <w:rsid w:val="00093969"/>
    <w:rsid w:val="00093A58"/>
    <w:rsid w:val="0009428F"/>
    <w:rsid w:val="00097CA9"/>
    <w:rsid w:val="000A0088"/>
    <w:rsid w:val="000A04C6"/>
    <w:rsid w:val="000A0824"/>
    <w:rsid w:val="000A0EFC"/>
    <w:rsid w:val="000A11CD"/>
    <w:rsid w:val="000A1281"/>
    <w:rsid w:val="000A145C"/>
    <w:rsid w:val="000A1BE7"/>
    <w:rsid w:val="000A26CD"/>
    <w:rsid w:val="000A33E5"/>
    <w:rsid w:val="000A46F6"/>
    <w:rsid w:val="000A5B4A"/>
    <w:rsid w:val="000A7095"/>
    <w:rsid w:val="000A7668"/>
    <w:rsid w:val="000B078C"/>
    <w:rsid w:val="000B2E30"/>
    <w:rsid w:val="000B3D92"/>
    <w:rsid w:val="000B3F86"/>
    <w:rsid w:val="000B4587"/>
    <w:rsid w:val="000B496C"/>
    <w:rsid w:val="000B54CC"/>
    <w:rsid w:val="000B550F"/>
    <w:rsid w:val="000B5C58"/>
    <w:rsid w:val="000B5E64"/>
    <w:rsid w:val="000B661E"/>
    <w:rsid w:val="000B77D5"/>
    <w:rsid w:val="000C0B97"/>
    <w:rsid w:val="000C2889"/>
    <w:rsid w:val="000C4722"/>
    <w:rsid w:val="000C49C3"/>
    <w:rsid w:val="000C4BDB"/>
    <w:rsid w:val="000C518B"/>
    <w:rsid w:val="000C69E7"/>
    <w:rsid w:val="000C70DC"/>
    <w:rsid w:val="000C7F96"/>
    <w:rsid w:val="000D109D"/>
    <w:rsid w:val="000D1627"/>
    <w:rsid w:val="000D2954"/>
    <w:rsid w:val="000D2B90"/>
    <w:rsid w:val="000D3C0D"/>
    <w:rsid w:val="000D3DB4"/>
    <w:rsid w:val="000D3E38"/>
    <w:rsid w:val="000D4693"/>
    <w:rsid w:val="000D47A6"/>
    <w:rsid w:val="000D66ED"/>
    <w:rsid w:val="000D670F"/>
    <w:rsid w:val="000E0337"/>
    <w:rsid w:val="000E1201"/>
    <w:rsid w:val="000E1575"/>
    <w:rsid w:val="000E2412"/>
    <w:rsid w:val="000E3422"/>
    <w:rsid w:val="000E4562"/>
    <w:rsid w:val="000E4A0C"/>
    <w:rsid w:val="000E4E49"/>
    <w:rsid w:val="000E5859"/>
    <w:rsid w:val="000E644D"/>
    <w:rsid w:val="000E6608"/>
    <w:rsid w:val="000E6B83"/>
    <w:rsid w:val="000E72B1"/>
    <w:rsid w:val="000F2474"/>
    <w:rsid w:val="000F2E9C"/>
    <w:rsid w:val="000F33CE"/>
    <w:rsid w:val="000F417E"/>
    <w:rsid w:val="000F5363"/>
    <w:rsid w:val="000F5421"/>
    <w:rsid w:val="000F549D"/>
    <w:rsid w:val="000F6D6D"/>
    <w:rsid w:val="000F7AFB"/>
    <w:rsid w:val="0010072D"/>
    <w:rsid w:val="00100EFF"/>
    <w:rsid w:val="001011EB"/>
    <w:rsid w:val="001015E2"/>
    <w:rsid w:val="00101BC0"/>
    <w:rsid w:val="00101E4D"/>
    <w:rsid w:val="001026E2"/>
    <w:rsid w:val="001033CD"/>
    <w:rsid w:val="00103FA5"/>
    <w:rsid w:val="0010435A"/>
    <w:rsid w:val="0010469E"/>
    <w:rsid w:val="00104EE8"/>
    <w:rsid w:val="001050D8"/>
    <w:rsid w:val="00107205"/>
    <w:rsid w:val="001073F3"/>
    <w:rsid w:val="00110BA7"/>
    <w:rsid w:val="00110C9E"/>
    <w:rsid w:val="001124E9"/>
    <w:rsid w:val="00112974"/>
    <w:rsid w:val="00114028"/>
    <w:rsid w:val="00114B71"/>
    <w:rsid w:val="001152D9"/>
    <w:rsid w:val="00115C02"/>
    <w:rsid w:val="0011651E"/>
    <w:rsid w:val="00117883"/>
    <w:rsid w:val="00117F9D"/>
    <w:rsid w:val="001220B2"/>
    <w:rsid w:val="00122873"/>
    <w:rsid w:val="00122FFF"/>
    <w:rsid w:val="0012322D"/>
    <w:rsid w:val="0012395E"/>
    <w:rsid w:val="00123A3F"/>
    <w:rsid w:val="00123D59"/>
    <w:rsid w:val="00124CB1"/>
    <w:rsid w:val="00124E69"/>
    <w:rsid w:val="00127872"/>
    <w:rsid w:val="00130560"/>
    <w:rsid w:val="00130AC6"/>
    <w:rsid w:val="00131BC3"/>
    <w:rsid w:val="00131ED2"/>
    <w:rsid w:val="00133498"/>
    <w:rsid w:val="0013466A"/>
    <w:rsid w:val="001349AC"/>
    <w:rsid w:val="00134E76"/>
    <w:rsid w:val="00135ED3"/>
    <w:rsid w:val="00137679"/>
    <w:rsid w:val="0014082A"/>
    <w:rsid w:val="00140C1C"/>
    <w:rsid w:val="0014120D"/>
    <w:rsid w:val="00142525"/>
    <w:rsid w:val="00142C4B"/>
    <w:rsid w:val="0014343D"/>
    <w:rsid w:val="00143643"/>
    <w:rsid w:val="001437EF"/>
    <w:rsid w:val="00145181"/>
    <w:rsid w:val="00145AAB"/>
    <w:rsid w:val="00146E55"/>
    <w:rsid w:val="00150DF9"/>
    <w:rsid w:val="00152680"/>
    <w:rsid w:val="001526CC"/>
    <w:rsid w:val="00154257"/>
    <w:rsid w:val="00154652"/>
    <w:rsid w:val="001549E0"/>
    <w:rsid w:val="00154B2B"/>
    <w:rsid w:val="00154EA9"/>
    <w:rsid w:val="0015507A"/>
    <w:rsid w:val="00160190"/>
    <w:rsid w:val="001602F5"/>
    <w:rsid w:val="00160665"/>
    <w:rsid w:val="001615C8"/>
    <w:rsid w:val="001623B2"/>
    <w:rsid w:val="00162827"/>
    <w:rsid w:val="00163F42"/>
    <w:rsid w:val="00164E6F"/>
    <w:rsid w:val="00165B46"/>
    <w:rsid w:val="00165EEC"/>
    <w:rsid w:val="00166024"/>
    <w:rsid w:val="00166239"/>
    <w:rsid w:val="0017012D"/>
    <w:rsid w:val="00172804"/>
    <w:rsid w:val="0017379F"/>
    <w:rsid w:val="00174137"/>
    <w:rsid w:val="00176A42"/>
    <w:rsid w:val="00177174"/>
    <w:rsid w:val="00180BB0"/>
    <w:rsid w:val="00180EF6"/>
    <w:rsid w:val="0018236D"/>
    <w:rsid w:val="001843FE"/>
    <w:rsid w:val="00184C9D"/>
    <w:rsid w:val="00186A4B"/>
    <w:rsid w:val="00186AE9"/>
    <w:rsid w:val="00187A1A"/>
    <w:rsid w:val="001906BC"/>
    <w:rsid w:val="00191B0C"/>
    <w:rsid w:val="0019213B"/>
    <w:rsid w:val="001923D2"/>
    <w:rsid w:val="001924E0"/>
    <w:rsid w:val="001927E0"/>
    <w:rsid w:val="001927F4"/>
    <w:rsid w:val="0019297E"/>
    <w:rsid w:val="00192D95"/>
    <w:rsid w:val="00193A26"/>
    <w:rsid w:val="00194F43"/>
    <w:rsid w:val="001950C9"/>
    <w:rsid w:val="00195268"/>
    <w:rsid w:val="00195B6A"/>
    <w:rsid w:val="00195DCD"/>
    <w:rsid w:val="00195F48"/>
    <w:rsid w:val="001960D0"/>
    <w:rsid w:val="001967B8"/>
    <w:rsid w:val="00196D11"/>
    <w:rsid w:val="00197FDF"/>
    <w:rsid w:val="001A0032"/>
    <w:rsid w:val="001A0666"/>
    <w:rsid w:val="001A131D"/>
    <w:rsid w:val="001A1905"/>
    <w:rsid w:val="001A4552"/>
    <w:rsid w:val="001A4824"/>
    <w:rsid w:val="001A5BFF"/>
    <w:rsid w:val="001A5C96"/>
    <w:rsid w:val="001A5CD0"/>
    <w:rsid w:val="001A642A"/>
    <w:rsid w:val="001A6947"/>
    <w:rsid w:val="001A6A76"/>
    <w:rsid w:val="001A7FAF"/>
    <w:rsid w:val="001B18ED"/>
    <w:rsid w:val="001B3772"/>
    <w:rsid w:val="001B3887"/>
    <w:rsid w:val="001B38DF"/>
    <w:rsid w:val="001B447B"/>
    <w:rsid w:val="001B4B36"/>
    <w:rsid w:val="001B5105"/>
    <w:rsid w:val="001B53BD"/>
    <w:rsid w:val="001B5ED4"/>
    <w:rsid w:val="001B7BB0"/>
    <w:rsid w:val="001B7F11"/>
    <w:rsid w:val="001C0CFC"/>
    <w:rsid w:val="001C13C3"/>
    <w:rsid w:val="001C1456"/>
    <w:rsid w:val="001C1980"/>
    <w:rsid w:val="001C23F5"/>
    <w:rsid w:val="001C3068"/>
    <w:rsid w:val="001C37C3"/>
    <w:rsid w:val="001C4BD8"/>
    <w:rsid w:val="001C502A"/>
    <w:rsid w:val="001C7105"/>
    <w:rsid w:val="001C7EC5"/>
    <w:rsid w:val="001D0791"/>
    <w:rsid w:val="001D120B"/>
    <w:rsid w:val="001D2D34"/>
    <w:rsid w:val="001D3F59"/>
    <w:rsid w:val="001D4899"/>
    <w:rsid w:val="001D6942"/>
    <w:rsid w:val="001D7CE3"/>
    <w:rsid w:val="001E001E"/>
    <w:rsid w:val="001E4D82"/>
    <w:rsid w:val="001E4DE1"/>
    <w:rsid w:val="001E6B86"/>
    <w:rsid w:val="001E6E19"/>
    <w:rsid w:val="001E6FE7"/>
    <w:rsid w:val="001E7414"/>
    <w:rsid w:val="001F01C1"/>
    <w:rsid w:val="001F17E4"/>
    <w:rsid w:val="001F1D75"/>
    <w:rsid w:val="001F285B"/>
    <w:rsid w:val="001F2BCD"/>
    <w:rsid w:val="001F2E45"/>
    <w:rsid w:val="001F3943"/>
    <w:rsid w:val="001F3E8A"/>
    <w:rsid w:val="001F429B"/>
    <w:rsid w:val="001F5E88"/>
    <w:rsid w:val="001F655A"/>
    <w:rsid w:val="00200BA6"/>
    <w:rsid w:val="00201D1E"/>
    <w:rsid w:val="002034D7"/>
    <w:rsid w:val="002048DA"/>
    <w:rsid w:val="00204DED"/>
    <w:rsid w:val="00205417"/>
    <w:rsid w:val="0020599B"/>
    <w:rsid w:val="002059D0"/>
    <w:rsid w:val="00205EF6"/>
    <w:rsid w:val="00205EFA"/>
    <w:rsid w:val="00205FAD"/>
    <w:rsid w:val="00206BE0"/>
    <w:rsid w:val="00207AAC"/>
    <w:rsid w:val="00212245"/>
    <w:rsid w:val="002123E4"/>
    <w:rsid w:val="00213401"/>
    <w:rsid w:val="0021348F"/>
    <w:rsid w:val="002134F6"/>
    <w:rsid w:val="002137B9"/>
    <w:rsid w:val="00213F70"/>
    <w:rsid w:val="0021466F"/>
    <w:rsid w:val="00214A71"/>
    <w:rsid w:val="00214DC6"/>
    <w:rsid w:val="00214DD3"/>
    <w:rsid w:val="00216DF2"/>
    <w:rsid w:val="00217A4B"/>
    <w:rsid w:val="00217A5E"/>
    <w:rsid w:val="0022018E"/>
    <w:rsid w:val="0022051F"/>
    <w:rsid w:val="00220A93"/>
    <w:rsid w:val="00220CC0"/>
    <w:rsid w:val="002215B7"/>
    <w:rsid w:val="00221616"/>
    <w:rsid w:val="00222A60"/>
    <w:rsid w:val="00225842"/>
    <w:rsid w:val="00227A66"/>
    <w:rsid w:val="00227DF4"/>
    <w:rsid w:val="00227DFF"/>
    <w:rsid w:val="002307CB"/>
    <w:rsid w:val="00230C90"/>
    <w:rsid w:val="00230FD4"/>
    <w:rsid w:val="00232DC9"/>
    <w:rsid w:val="00234324"/>
    <w:rsid w:val="002374E4"/>
    <w:rsid w:val="00240EDB"/>
    <w:rsid w:val="002411A4"/>
    <w:rsid w:val="0024129D"/>
    <w:rsid w:val="0024281C"/>
    <w:rsid w:val="00243377"/>
    <w:rsid w:val="002439FA"/>
    <w:rsid w:val="00243D1E"/>
    <w:rsid w:val="00243F4E"/>
    <w:rsid w:val="00246C65"/>
    <w:rsid w:val="002474DA"/>
    <w:rsid w:val="00247794"/>
    <w:rsid w:val="00250A6A"/>
    <w:rsid w:val="0025154F"/>
    <w:rsid w:val="00251A2A"/>
    <w:rsid w:val="00251C37"/>
    <w:rsid w:val="00251E04"/>
    <w:rsid w:val="002528C9"/>
    <w:rsid w:val="002534B7"/>
    <w:rsid w:val="00254053"/>
    <w:rsid w:val="0025436D"/>
    <w:rsid w:val="00255797"/>
    <w:rsid w:val="0025654E"/>
    <w:rsid w:val="002566AD"/>
    <w:rsid w:val="002566EA"/>
    <w:rsid w:val="00256B6B"/>
    <w:rsid w:val="00256CD6"/>
    <w:rsid w:val="0026045E"/>
    <w:rsid w:val="002606EA"/>
    <w:rsid w:val="002614C9"/>
    <w:rsid w:val="0026150F"/>
    <w:rsid w:val="00263559"/>
    <w:rsid w:val="002637C0"/>
    <w:rsid w:val="002649EA"/>
    <w:rsid w:val="0026626B"/>
    <w:rsid w:val="00266EED"/>
    <w:rsid w:val="00267482"/>
    <w:rsid w:val="002723A8"/>
    <w:rsid w:val="0027249A"/>
    <w:rsid w:val="00272CC5"/>
    <w:rsid w:val="00273129"/>
    <w:rsid w:val="00273D21"/>
    <w:rsid w:val="00273F1D"/>
    <w:rsid w:val="00275296"/>
    <w:rsid w:val="00275791"/>
    <w:rsid w:val="00276767"/>
    <w:rsid w:val="00277CBD"/>
    <w:rsid w:val="00277D5E"/>
    <w:rsid w:val="00277DB4"/>
    <w:rsid w:val="00277FB6"/>
    <w:rsid w:val="00280536"/>
    <w:rsid w:val="00280F6C"/>
    <w:rsid w:val="00282A88"/>
    <w:rsid w:val="00282C6F"/>
    <w:rsid w:val="0028483A"/>
    <w:rsid w:val="00285001"/>
    <w:rsid w:val="0028501D"/>
    <w:rsid w:val="00285512"/>
    <w:rsid w:val="0028555A"/>
    <w:rsid w:val="0028574D"/>
    <w:rsid w:val="00285870"/>
    <w:rsid w:val="00285D55"/>
    <w:rsid w:val="00286A80"/>
    <w:rsid w:val="00286F28"/>
    <w:rsid w:val="00287D75"/>
    <w:rsid w:val="0029000B"/>
    <w:rsid w:val="00291AC5"/>
    <w:rsid w:val="00292BF2"/>
    <w:rsid w:val="00294052"/>
    <w:rsid w:val="0029500A"/>
    <w:rsid w:val="002964D4"/>
    <w:rsid w:val="0029660A"/>
    <w:rsid w:val="00296748"/>
    <w:rsid w:val="002970EC"/>
    <w:rsid w:val="002978F2"/>
    <w:rsid w:val="002979F3"/>
    <w:rsid w:val="002A17DC"/>
    <w:rsid w:val="002A194F"/>
    <w:rsid w:val="002A2569"/>
    <w:rsid w:val="002A2770"/>
    <w:rsid w:val="002A2BAD"/>
    <w:rsid w:val="002A3438"/>
    <w:rsid w:val="002A34CE"/>
    <w:rsid w:val="002A353A"/>
    <w:rsid w:val="002A3CCA"/>
    <w:rsid w:val="002A3EE1"/>
    <w:rsid w:val="002A4056"/>
    <w:rsid w:val="002A4405"/>
    <w:rsid w:val="002A64A2"/>
    <w:rsid w:val="002A64BF"/>
    <w:rsid w:val="002A6896"/>
    <w:rsid w:val="002A7A15"/>
    <w:rsid w:val="002B25CA"/>
    <w:rsid w:val="002B29C7"/>
    <w:rsid w:val="002B51BF"/>
    <w:rsid w:val="002B57E5"/>
    <w:rsid w:val="002B64D6"/>
    <w:rsid w:val="002B6FFB"/>
    <w:rsid w:val="002B7D98"/>
    <w:rsid w:val="002C1AE1"/>
    <w:rsid w:val="002C1DC8"/>
    <w:rsid w:val="002C265C"/>
    <w:rsid w:val="002C2699"/>
    <w:rsid w:val="002C2D3B"/>
    <w:rsid w:val="002C447B"/>
    <w:rsid w:val="002C59D7"/>
    <w:rsid w:val="002C6DE0"/>
    <w:rsid w:val="002C6FD5"/>
    <w:rsid w:val="002C702D"/>
    <w:rsid w:val="002C7DD3"/>
    <w:rsid w:val="002D2F4E"/>
    <w:rsid w:val="002D3C12"/>
    <w:rsid w:val="002D4F8A"/>
    <w:rsid w:val="002D617F"/>
    <w:rsid w:val="002D7599"/>
    <w:rsid w:val="002D7967"/>
    <w:rsid w:val="002E0DD6"/>
    <w:rsid w:val="002E0E6A"/>
    <w:rsid w:val="002E14A5"/>
    <w:rsid w:val="002E1991"/>
    <w:rsid w:val="002E19C2"/>
    <w:rsid w:val="002E1FA8"/>
    <w:rsid w:val="002E2175"/>
    <w:rsid w:val="002E22B6"/>
    <w:rsid w:val="002E268F"/>
    <w:rsid w:val="002E3E78"/>
    <w:rsid w:val="002E4096"/>
    <w:rsid w:val="002E4228"/>
    <w:rsid w:val="002E4810"/>
    <w:rsid w:val="002E4B90"/>
    <w:rsid w:val="002E5CC4"/>
    <w:rsid w:val="002E6724"/>
    <w:rsid w:val="002E6C1F"/>
    <w:rsid w:val="002E7BBF"/>
    <w:rsid w:val="002F0843"/>
    <w:rsid w:val="002F0C29"/>
    <w:rsid w:val="002F0EAB"/>
    <w:rsid w:val="002F2BD0"/>
    <w:rsid w:val="002F44F6"/>
    <w:rsid w:val="002F46C6"/>
    <w:rsid w:val="002F4CAF"/>
    <w:rsid w:val="002F5C4C"/>
    <w:rsid w:val="002F5D7C"/>
    <w:rsid w:val="002F63A4"/>
    <w:rsid w:val="002F6C0C"/>
    <w:rsid w:val="00301662"/>
    <w:rsid w:val="003028F5"/>
    <w:rsid w:val="00303D96"/>
    <w:rsid w:val="00304CF0"/>
    <w:rsid w:val="0030548B"/>
    <w:rsid w:val="0030579F"/>
    <w:rsid w:val="00305B72"/>
    <w:rsid w:val="003062AE"/>
    <w:rsid w:val="0030651D"/>
    <w:rsid w:val="00306F61"/>
    <w:rsid w:val="003078A0"/>
    <w:rsid w:val="0031074C"/>
    <w:rsid w:val="0031118C"/>
    <w:rsid w:val="003114CE"/>
    <w:rsid w:val="003119C9"/>
    <w:rsid w:val="00311DE9"/>
    <w:rsid w:val="00312079"/>
    <w:rsid w:val="00312633"/>
    <w:rsid w:val="00312A85"/>
    <w:rsid w:val="00313BAE"/>
    <w:rsid w:val="00314D94"/>
    <w:rsid w:val="00315137"/>
    <w:rsid w:val="00315724"/>
    <w:rsid w:val="00315775"/>
    <w:rsid w:val="00315ADD"/>
    <w:rsid w:val="0031639B"/>
    <w:rsid w:val="00316950"/>
    <w:rsid w:val="003172A7"/>
    <w:rsid w:val="003177E8"/>
    <w:rsid w:val="00317FDF"/>
    <w:rsid w:val="003206F0"/>
    <w:rsid w:val="003207DC"/>
    <w:rsid w:val="00322A6B"/>
    <w:rsid w:val="00322E50"/>
    <w:rsid w:val="00322FC4"/>
    <w:rsid w:val="003242FD"/>
    <w:rsid w:val="0032439C"/>
    <w:rsid w:val="0032668A"/>
    <w:rsid w:val="00326891"/>
    <w:rsid w:val="00326ACE"/>
    <w:rsid w:val="00326CA3"/>
    <w:rsid w:val="00326CD2"/>
    <w:rsid w:val="00326E41"/>
    <w:rsid w:val="00326F82"/>
    <w:rsid w:val="0032793F"/>
    <w:rsid w:val="003323CE"/>
    <w:rsid w:val="003325E1"/>
    <w:rsid w:val="0033268A"/>
    <w:rsid w:val="0033333F"/>
    <w:rsid w:val="00333A13"/>
    <w:rsid w:val="0033459D"/>
    <w:rsid w:val="003358C9"/>
    <w:rsid w:val="00336C02"/>
    <w:rsid w:val="00336D5F"/>
    <w:rsid w:val="00337BB3"/>
    <w:rsid w:val="00337BF0"/>
    <w:rsid w:val="00340561"/>
    <w:rsid w:val="00340612"/>
    <w:rsid w:val="0034222D"/>
    <w:rsid w:val="0034291F"/>
    <w:rsid w:val="00343796"/>
    <w:rsid w:val="003437D4"/>
    <w:rsid w:val="00343A8C"/>
    <w:rsid w:val="00344067"/>
    <w:rsid w:val="00344725"/>
    <w:rsid w:val="0034486C"/>
    <w:rsid w:val="00344D1C"/>
    <w:rsid w:val="0034505E"/>
    <w:rsid w:val="00352470"/>
    <w:rsid w:val="00352599"/>
    <w:rsid w:val="00352C74"/>
    <w:rsid w:val="00352DF4"/>
    <w:rsid w:val="00353B6F"/>
    <w:rsid w:val="003562C5"/>
    <w:rsid w:val="0035649A"/>
    <w:rsid w:val="00356658"/>
    <w:rsid w:val="00356D25"/>
    <w:rsid w:val="00356F34"/>
    <w:rsid w:val="003571B8"/>
    <w:rsid w:val="00360954"/>
    <w:rsid w:val="0036211C"/>
    <w:rsid w:val="00362179"/>
    <w:rsid w:val="003625C1"/>
    <w:rsid w:val="003634B1"/>
    <w:rsid w:val="003648B7"/>
    <w:rsid w:val="003656E3"/>
    <w:rsid w:val="00370F02"/>
    <w:rsid w:val="00371D2C"/>
    <w:rsid w:val="00371F49"/>
    <w:rsid w:val="00372803"/>
    <w:rsid w:val="00372A7C"/>
    <w:rsid w:val="003731C6"/>
    <w:rsid w:val="00373E24"/>
    <w:rsid w:val="0037428A"/>
    <w:rsid w:val="003743B4"/>
    <w:rsid w:val="0037457D"/>
    <w:rsid w:val="00375B97"/>
    <w:rsid w:val="00375FA6"/>
    <w:rsid w:val="003761AA"/>
    <w:rsid w:val="00380346"/>
    <w:rsid w:val="003809A0"/>
    <w:rsid w:val="00381A2D"/>
    <w:rsid w:val="003820D5"/>
    <w:rsid w:val="003826E8"/>
    <w:rsid w:val="00382F21"/>
    <w:rsid w:val="0038337F"/>
    <w:rsid w:val="00383714"/>
    <w:rsid w:val="0038488D"/>
    <w:rsid w:val="00384DF2"/>
    <w:rsid w:val="00393518"/>
    <w:rsid w:val="00394A3D"/>
    <w:rsid w:val="00394CF7"/>
    <w:rsid w:val="00395EC0"/>
    <w:rsid w:val="00397D24"/>
    <w:rsid w:val="003A0B93"/>
    <w:rsid w:val="003A1EE2"/>
    <w:rsid w:val="003A24FB"/>
    <w:rsid w:val="003A315C"/>
    <w:rsid w:val="003A3E02"/>
    <w:rsid w:val="003A4310"/>
    <w:rsid w:val="003A5243"/>
    <w:rsid w:val="003A6501"/>
    <w:rsid w:val="003A660B"/>
    <w:rsid w:val="003A6900"/>
    <w:rsid w:val="003A77CD"/>
    <w:rsid w:val="003A7A73"/>
    <w:rsid w:val="003B0814"/>
    <w:rsid w:val="003B13B3"/>
    <w:rsid w:val="003B1B08"/>
    <w:rsid w:val="003B1BCE"/>
    <w:rsid w:val="003B369A"/>
    <w:rsid w:val="003B3C09"/>
    <w:rsid w:val="003B4128"/>
    <w:rsid w:val="003B46A1"/>
    <w:rsid w:val="003B4893"/>
    <w:rsid w:val="003B5D96"/>
    <w:rsid w:val="003B68F0"/>
    <w:rsid w:val="003B72EF"/>
    <w:rsid w:val="003B7654"/>
    <w:rsid w:val="003B7CE9"/>
    <w:rsid w:val="003C08C8"/>
    <w:rsid w:val="003C08DD"/>
    <w:rsid w:val="003C0CA2"/>
    <w:rsid w:val="003C3C64"/>
    <w:rsid w:val="003C42DF"/>
    <w:rsid w:val="003C4B26"/>
    <w:rsid w:val="003C57C8"/>
    <w:rsid w:val="003C5C6D"/>
    <w:rsid w:val="003C5D1C"/>
    <w:rsid w:val="003C662C"/>
    <w:rsid w:val="003C6FB2"/>
    <w:rsid w:val="003C73BC"/>
    <w:rsid w:val="003C75B6"/>
    <w:rsid w:val="003C76BD"/>
    <w:rsid w:val="003D00BA"/>
    <w:rsid w:val="003D03EC"/>
    <w:rsid w:val="003D06D6"/>
    <w:rsid w:val="003D0FB5"/>
    <w:rsid w:val="003D110A"/>
    <w:rsid w:val="003D1200"/>
    <w:rsid w:val="003D1902"/>
    <w:rsid w:val="003D29E6"/>
    <w:rsid w:val="003D3566"/>
    <w:rsid w:val="003D3BA6"/>
    <w:rsid w:val="003D4AE9"/>
    <w:rsid w:val="003D5841"/>
    <w:rsid w:val="003E0169"/>
    <w:rsid w:val="003E1AD8"/>
    <w:rsid w:val="003E3F37"/>
    <w:rsid w:val="003E3F3B"/>
    <w:rsid w:val="003E42B7"/>
    <w:rsid w:val="003E4ABB"/>
    <w:rsid w:val="003E557B"/>
    <w:rsid w:val="003E566B"/>
    <w:rsid w:val="003E60AC"/>
    <w:rsid w:val="003E615E"/>
    <w:rsid w:val="003E6D42"/>
    <w:rsid w:val="003E6F86"/>
    <w:rsid w:val="003E7308"/>
    <w:rsid w:val="003E7BB4"/>
    <w:rsid w:val="003F04E4"/>
    <w:rsid w:val="003F0D8F"/>
    <w:rsid w:val="003F0DAE"/>
    <w:rsid w:val="003F0FED"/>
    <w:rsid w:val="003F2AE9"/>
    <w:rsid w:val="003F2F77"/>
    <w:rsid w:val="003F33D9"/>
    <w:rsid w:val="003F346F"/>
    <w:rsid w:val="003F4E2F"/>
    <w:rsid w:val="003F596D"/>
    <w:rsid w:val="003F6151"/>
    <w:rsid w:val="003F6B83"/>
    <w:rsid w:val="00401043"/>
    <w:rsid w:val="00401B81"/>
    <w:rsid w:val="00402FAE"/>
    <w:rsid w:val="0040386F"/>
    <w:rsid w:val="00404005"/>
    <w:rsid w:val="004042E9"/>
    <w:rsid w:val="00404466"/>
    <w:rsid w:val="00406707"/>
    <w:rsid w:val="00406AF4"/>
    <w:rsid w:val="00406F57"/>
    <w:rsid w:val="004109D6"/>
    <w:rsid w:val="00410DB1"/>
    <w:rsid w:val="00411091"/>
    <w:rsid w:val="0041114E"/>
    <w:rsid w:val="00413EC8"/>
    <w:rsid w:val="0041583E"/>
    <w:rsid w:val="0041599A"/>
    <w:rsid w:val="00415DB4"/>
    <w:rsid w:val="00416B27"/>
    <w:rsid w:val="00416C7C"/>
    <w:rsid w:val="00420B52"/>
    <w:rsid w:val="004215E3"/>
    <w:rsid w:val="00421A6D"/>
    <w:rsid w:val="00422415"/>
    <w:rsid w:val="004228A7"/>
    <w:rsid w:val="00425BDB"/>
    <w:rsid w:val="00426121"/>
    <w:rsid w:val="00426953"/>
    <w:rsid w:val="004269BF"/>
    <w:rsid w:val="0042737E"/>
    <w:rsid w:val="00430109"/>
    <w:rsid w:val="00430371"/>
    <w:rsid w:val="0043066D"/>
    <w:rsid w:val="004307F9"/>
    <w:rsid w:val="00430C11"/>
    <w:rsid w:val="00430C99"/>
    <w:rsid w:val="00432489"/>
    <w:rsid w:val="00432D02"/>
    <w:rsid w:val="004330DA"/>
    <w:rsid w:val="00434DD6"/>
    <w:rsid w:val="00435739"/>
    <w:rsid w:val="004366F1"/>
    <w:rsid w:val="0043698F"/>
    <w:rsid w:val="00436FE7"/>
    <w:rsid w:val="00437055"/>
    <w:rsid w:val="0043732E"/>
    <w:rsid w:val="004379D2"/>
    <w:rsid w:val="00440DC1"/>
    <w:rsid w:val="00440F19"/>
    <w:rsid w:val="00441A0A"/>
    <w:rsid w:val="00441B4B"/>
    <w:rsid w:val="004423C5"/>
    <w:rsid w:val="00443325"/>
    <w:rsid w:val="004440C7"/>
    <w:rsid w:val="00444360"/>
    <w:rsid w:val="004446D7"/>
    <w:rsid w:val="0044588C"/>
    <w:rsid w:val="004461A0"/>
    <w:rsid w:val="004466CD"/>
    <w:rsid w:val="00447AF2"/>
    <w:rsid w:val="00452851"/>
    <w:rsid w:val="00454533"/>
    <w:rsid w:val="00454D6E"/>
    <w:rsid w:val="0045505C"/>
    <w:rsid w:val="004556C5"/>
    <w:rsid w:val="0045598C"/>
    <w:rsid w:val="00456942"/>
    <w:rsid w:val="00456C06"/>
    <w:rsid w:val="00460AF5"/>
    <w:rsid w:val="00460CBA"/>
    <w:rsid w:val="004610B3"/>
    <w:rsid w:val="004613CF"/>
    <w:rsid w:val="004618AC"/>
    <w:rsid w:val="00461E23"/>
    <w:rsid w:val="00462049"/>
    <w:rsid w:val="00462C09"/>
    <w:rsid w:val="004644D3"/>
    <w:rsid w:val="004653C6"/>
    <w:rsid w:val="00465835"/>
    <w:rsid w:val="0046611B"/>
    <w:rsid w:val="0046670C"/>
    <w:rsid w:val="00466E24"/>
    <w:rsid w:val="0047064E"/>
    <w:rsid w:val="004712C9"/>
    <w:rsid w:val="004716C4"/>
    <w:rsid w:val="0047198D"/>
    <w:rsid w:val="004731A6"/>
    <w:rsid w:val="00473512"/>
    <w:rsid w:val="004737E0"/>
    <w:rsid w:val="00474255"/>
    <w:rsid w:val="00474919"/>
    <w:rsid w:val="0047575E"/>
    <w:rsid w:val="00475C55"/>
    <w:rsid w:val="00476B14"/>
    <w:rsid w:val="00477EBC"/>
    <w:rsid w:val="00481048"/>
    <w:rsid w:val="004812BC"/>
    <w:rsid w:val="004822E5"/>
    <w:rsid w:val="00483479"/>
    <w:rsid w:val="00483997"/>
    <w:rsid w:val="00483BDA"/>
    <w:rsid w:val="00487AEC"/>
    <w:rsid w:val="0049003A"/>
    <w:rsid w:val="004908B1"/>
    <w:rsid w:val="0049094E"/>
    <w:rsid w:val="00491951"/>
    <w:rsid w:val="00492100"/>
    <w:rsid w:val="00492632"/>
    <w:rsid w:val="00492D48"/>
    <w:rsid w:val="00493E03"/>
    <w:rsid w:val="00495FBA"/>
    <w:rsid w:val="00497945"/>
    <w:rsid w:val="004A0C1D"/>
    <w:rsid w:val="004A0F01"/>
    <w:rsid w:val="004A1648"/>
    <w:rsid w:val="004A1E30"/>
    <w:rsid w:val="004A2C5F"/>
    <w:rsid w:val="004A3868"/>
    <w:rsid w:val="004A40FD"/>
    <w:rsid w:val="004A4B08"/>
    <w:rsid w:val="004A58FE"/>
    <w:rsid w:val="004A5F9A"/>
    <w:rsid w:val="004A63F4"/>
    <w:rsid w:val="004A6607"/>
    <w:rsid w:val="004A67CB"/>
    <w:rsid w:val="004A6FB2"/>
    <w:rsid w:val="004A74F8"/>
    <w:rsid w:val="004A76D4"/>
    <w:rsid w:val="004A7C48"/>
    <w:rsid w:val="004B1348"/>
    <w:rsid w:val="004B147F"/>
    <w:rsid w:val="004B14D3"/>
    <w:rsid w:val="004B36B4"/>
    <w:rsid w:val="004B378C"/>
    <w:rsid w:val="004B3B17"/>
    <w:rsid w:val="004B4484"/>
    <w:rsid w:val="004B648E"/>
    <w:rsid w:val="004B6877"/>
    <w:rsid w:val="004B69FB"/>
    <w:rsid w:val="004B799A"/>
    <w:rsid w:val="004B7E87"/>
    <w:rsid w:val="004C15CA"/>
    <w:rsid w:val="004C1B3E"/>
    <w:rsid w:val="004C1BF9"/>
    <w:rsid w:val="004C28F8"/>
    <w:rsid w:val="004C2ED7"/>
    <w:rsid w:val="004C34A9"/>
    <w:rsid w:val="004C3E53"/>
    <w:rsid w:val="004C5505"/>
    <w:rsid w:val="004C59A2"/>
    <w:rsid w:val="004C79B2"/>
    <w:rsid w:val="004C7C64"/>
    <w:rsid w:val="004D05CD"/>
    <w:rsid w:val="004D07FE"/>
    <w:rsid w:val="004D0B8E"/>
    <w:rsid w:val="004D0D0F"/>
    <w:rsid w:val="004D11C8"/>
    <w:rsid w:val="004D2734"/>
    <w:rsid w:val="004D375A"/>
    <w:rsid w:val="004D543E"/>
    <w:rsid w:val="004D5BAC"/>
    <w:rsid w:val="004D63C3"/>
    <w:rsid w:val="004D791E"/>
    <w:rsid w:val="004D7A20"/>
    <w:rsid w:val="004D7FCA"/>
    <w:rsid w:val="004E12DE"/>
    <w:rsid w:val="004E256A"/>
    <w:rsid w:val="004E47C6"/>
    <w:rsid w:val="004E5919"/>
    <w:rsid w:val="004E5EEE"/>
    <w:rsid w:val="004E5FF3"/>
    <w:rsid w:val="004E7506"/>
    <w:rsid w:val="004F29F9"/>
    <w:rsid w:val="004F3F7A"/>
    <w:rsid w:val="004F4E1E"/>
    <w:rsid w:val="004F4E3C"/>
    <w:rsid w:val="004F5314"/>
    <w:rsid w:val="004F55E7"/>
    <w:rsid w:val="004F58C9"/>
    <w:rsid w:val="004F5FDB"/>
    <w:rsid w:val="004F6334"/>
    <w:rsid w:val="004F781E"/>
    <w:rsid w:val="005001C2"/>
    <w:rsid w:val="005006A2"/>
    <w:rsid w:val="00501040"/>
    <w:rsid w:val="00501AD2"/>
    <w:rsid w:val="00501F53"/>
    <w:rsid w:val="00502738"/>
    <w:rsid w:val="00502B73"/>
    <w:rsid w:val="00502F25"/>
    <w:rsid w:val="00503504"/>
    <w:rsid w:val="00504753"/>
    <w:rsid w:val="00504779"/>
    <w:rsid w:val="00504D34"/>
    <w:rsid w:val="005052E7"/>
    <w:rsid w:val="00507BF5"/>
    <w:rsid w:val="0051046B"/>
    <w:rsid w:val="00511461"/>
    <w:rsid w:val="00511BA3"/>
    <w:rsid w:val="00512972"/>
    <w:rsid w:val="0051338B"/>
    <w:rsid w:val="00513876"/>
    <w:rsid w:val="00514409"/>
    <w:rsid w:val="00514CAB"/>
    <w:rsid w:val="00517E7A"/>
    <w:rsid w:val="00520D62"/>
    <w:rsid w:val="00521095"/>
    <w:rsid w:val="00521B47"/>
    <w:rsid w:val="00521C7C"/>
    <w:rsid w:val="005234BF"/>
    <w:rsid w:val="005238A4"/>
    <w:rsid w:val="0052433B"/>
    <w:rsid w:val="00525303"/>
    <w:rsid w:val="00525EF2"/>
    <w:rsid w:val="00525FF2"/>
    <w:rsid w:val="00526983"/>
    <w:rsid w:val="005269BE"/>
    <w:rsid w:val="00530185"/>
    <w:rsid w:val="00531899"/>
    <w:rsid w:val="00531FD7"/>
    <w:rsid w:val="00532128"/>
    <w:rsid w:val="005330AA"/>
    <w:rsid w:val="00534DF8"/>
    <w:rsid w:val="00536C7F"/>
    <w:rsid w:val="00537601"/>
    <w:rsid w:val="00537F04"/>
    <w:rsid w:val="00540334"/>
    <w:rsid w:val="00541A5C"/>
    <w:rsid w:val="0054435C"/>
    <w:rsid w:val="0054533B"/>
    <w:rsid w:val="005453EB"/>
    <w:rsid w:val="00547476"/>
    <w:rsid w:val="00547931"/>
    <w:rsid w:val="00547AC6"/>
    <w:rsid w:val="00551018"/>
    <w:rsid w:val="005515A5"/>
    <w:rsid w:val="00551740"/>
    <w:rsid w:val="00551CEF"/>
    <w:rsid w:val="0055220C"/>
    <w:rsid w:val="005529FE"/>
    <w:rsid w:val="00552D1A"/>
    <w:rsid w:val="00554EA4"/>
    <w:rsid w:val="00555AAD"/>
    <w:rsid w:val="005569E1"/>
    <w:rsid w:val="00557A7E"/>
    <w:rsid w:val="00560756"/>
    <w:rsid w:val="00560B64"/>
    <w:rsid w:val="0056159C"/>
    <w:rsid w:val="0056263F"/>
    <w:rsid w:val="00562FF4"/>
    <w:rsid w:val="0056335C"/>
    <w:rsid w:val="0056370B"/>
    <w:rsid w:val="005641B6"/>
    <w:rsid w:val="00564B58"/>
    <w:rsid w:val="0056559C"/>
    <w:rsid w:val="005662BE"/>
    <w:rsid w:val="00566412"/>
    <w:rsid w:val="005664DC"/>
    <w:rsid w:val="00566610"/>
    <w:rsid w:val="00566CC4"/>
    <w:rsid w:val="005700F8"/>
    <w:rsid w:val="00570825"/>
    <w:rsid w:val="00570DBB"/>
    <w:rsid w:val="005716BF"/>
    <w:rsid w:val="00571AF1"/>
    <w:rsid w:val="0057288B"/>
    <w:rsid w:val="005729E5"/>
    <w:rsid w:val="00572FCF"/>
    <w:rsid w:val="0057335B"/>
    <w:rsid w:val="00573D4B"/>
    <w:rsid w:val="00573FFD"/>
    <w:rsid w:val="005745F3"/>
    <w:rsid w:val="00574C13"/>
    <w:rsid w:val="0057637B"/>
    <w:rsid w:val="00577DA7"/>
    <w:rsid w:val="00582E9C"/>
    <w:rsid w:val="00583EFD"/>
    <w:rsid w:val="00584E04"/>
    <w:rsid w:val="0058687B"/>
    <w:rsid w:val="00586C96"/>
    <w:rsid w:val="00586E45"/>
    <w:rsid w:val="00587A6A"/>
    <w:rsid w:val="00587E61"/>
    <w:rsid w:val="00587E77"/>
    <w:rsid w:val="00590583"/>
    <w:rsid w:val="00590A0E"/>
    <w:rsid w:val="00591307"/>
    <w:rsid w:val="005913A1"/>
    <w:rsid w:val="00592700"/>
    <w:rsid w:val="0059474B"/>
    <w:rsid w:val="0059569A"/>
    <w:rsid w:val="00596840"/>
    <w:rsid w:val="005968A8"/>
    <w:rsid w:val="00596BFF"/>
    <w:rsid w:val="00596CEE"/>
    <w:rsid w:val="00597A4A"/>
    <w:rsid w:val="005A215B"/>
    <w:rsid w:val="005A48AE"/>
    <w:rsid w:val="005A4F36"/>
    <w:rsid w:val="005A5331"/>
    <w:rsid w:val="005A5B72"/>
    <w:rsid w:val="005A5E57"/>
    <w:rsid w:val="005A6383"/>
    <w:rsid w:val="005B0B1F"/>
    <w:rsid w:val="005B1B67"/>
    <w:rsid w:val="005B395B"/>
    <w:rsid w:val="005B4D17"/>
    <w:rsid w:val="005B5D01"/>
    <w:rsid w:val="005B6F2B"/>
    <w:rsid w:val="005B7C99"/>
    <w:rsid w:val="005C0F78"/>
    <w:rsid w:val="005C1637"/>
    <w:rsid w:val="005C4018"/>
    <w:rsid w:val="005C40E4"/>
    <w:rsid w:val="005C47D3"/>
    <w:rsid w:val="005C496A"/>
    <w:rsid w:val="005C5335"/>
    <w:rsid w:val="005C5AD1"/>
    <w:rsid w:val="005C6864"/>
    <w:rsid w:val="005C71A5"/>
    <w:rsid w:val="005C7217"/>
    <w:rsid w:val="005D157E"/>
    <w:rsid w:val="005D1B5D"/>
    <w:rsid w:val="005D26C0"/>
    <w:rsid w:val="005D2F69"/>
    <w:rsid w:val="005D3071"/>
    <w:rsid w:val="005D64DD"/>
    <w:rsid w:val="005D66E0"/>
    <w:rsid w:val="005E038C"/>
    <w:rsid w:val="005E16D4"/>
    <w:rsid w:val="005E18F3"/>
    <w:rsid w:val="005E1948"/>
    <w:rsid w:val="005E1A8D"/>
    <w:rsid w:val="005E1FA3"/>
    <w:rsid w:val="005E2B23"/>
    <w:rsid w:val="005E36E4"/>
    <w:rsid w:val="005E3742"/>
    <w:rsid w:val="005E4099"/>
    <w:rsid w:val="005E4E96"/>
    <w:rsid w:val="005E54CB"/>
    <w:rsid w:val="005E572F"/>
    <w:rsid w:val="005E5896"/>
    <w:rsid w:val="005E60D6"/>
    <w:rsid w:val="005E6638"/>
    <w:rsid w:val="005F0813"/>
    <w:rsid w:val="005F10B1"/>
    <w:rsid w:val="005F227C"/>
    <w:rsid w:val="005F2285"/>
    <w:rsid w:val="005F2B10"/>
    <w:rsid w:val="005F357A"/>
    <w:rsid w:val="005F3AB4"/>
    <w:rsid w:val="005F46AF"/>
    <w:rsid w:val="005F47F6"/>
    <w:rsid w:val="005F480D"/>
    <w:rsid w:val="005F4EA5"/>
    <w:rsid w:val="005F5129"/>
    <w:rsid w:val="005F5B1B"/>
    <w:rsid w:val="005F5E63"/>
    <w:rsid w:val="005F696A"/>
    <w:rsid w:val="006000B0"/>
    <w:rsid w:val="00600D2E"/>
    <w:rsid w:val="00600F74"/>
    <w:rsid w:val="00601458"/>
    <w:rsid w:val="00601D36"/>
    <w:rsid w:val="006037CC"/>
    <w:rsid w:val="00604773"/>
    <w:rsid w:val="00604908"/>
    <w:rsid w:val="00604BF9"/>
    <w:rsid w:val="0060530A"/>
    <w:rsid w:val="00606428"/>
    <w:rsid w:val="00606EBD"/>
    <w:rsid w:val="006110B8"/>
    <w:rsid w:val="00612632"/>
    <w:rsid w:val="00612864"/>
    <w:rsid w:val="00613497"/>
    <w:rsid w:val="00613547"/>
    <w:rsid w:val="006135BA"/>
    <w:rsid w:val="00613FDF"/>
    <w:rsid w:val="006149E5"/>
    <w:rsid w:val="00614E21"/>
    <w:rsid w:val="00616F96"/>
    <w:rsid w:val="006203E5"/>
    <w:rsid w:val="006209CD"/>
    <w:rsid w:val="0062194B"/>
    <w:rsid w:val="00621FA4"/>
    <w:rsid w:val="00622369"/>
    <w:rsid w:val="00623091"/>
    <w:rsid w:val="00623DB7"/>
    <w:rsid w:val="00624EE6"/>
    <w:rsid w:val="00624F26"/>
    <w:rsid w:val="0062514C"/>
    <w:rsid w:val="00625622"/>
    <w:rsid w:val="006260AF"/>
    <w:rsid w:val="00626479"/>
    <w:rsid w:val="006272AF"/>
    <w:rsid w:val="00627494"/>
    <w:rsid w:val="00627E41"/>
    <w:rsid w:val="00630081"/>
    <w:rsid w:val="006314A6"/>
    <w:rsid w:val="00631666"/>
    <w:rsid w:val="00631CB4"/>
    <w:rsid w:val="00631D07"/>
    <w:rsid w:val="00632282"/>
    <w:rsid w:val="00632CD2"/>
    <w:rsid w:val="00632D02"/>
    <w:rsid w:val="00632D44"/>
    <w:rsid w:val="00632E34"/>
    <w:rsid w:val="006336C3"/>
    <w:rsid w:val="00634425"/>
    <w:rsid w:val="0063530E"/>
    <w:rsid w:val="006357E2"/>
    <w:rsid w:val="006357EB"/>
    <w:rsid w:val="00635E4C"/>
    <w:rsid w:val="006426BC"/>
    <w:rsid w:val="00644317"/>
    <w:rsid w:val="00644FE9"/>
    <w:rsid w:val="00645879"/>
    <w:rsid w:val="00646188"/>
    <w:rsid w:val="00646638"/>
    <w:rsid w:val="00646F0B"/>
    <w:rsid w:val="006479CD"/>
    <w:rsid w:val="00647C45"/>
    <w:rsid w:val="00650A8E"/>
    <w:rsid w:val="00651B2E"/>
    <w:rsid w:val="006529CA"/>
    <w:rsid w:val="00656B5C"/>
    <w:rsid w:val="00657BC6"/>
    <w:rsid w:val="00660686"/>
    <w:rsid w:val="00661688"/>
    <w:rsid w:val="006623FB"/>
    <w:rsid w:val="00662887"/>
    <w:rsid w:val="006634D7"/>
    <w:rsid w:val="0066441C"/>
    <w:rsid w:val="00664769"/>
    <w:rsid w:val="006648D1"/>
    <w:rsid w:val="00664C35"/>
    <w:rsid w:val="00664C84"/>
    <w:rsid w:val="006666E5"/>
    <w:rsid w:val="00666802"/>
    <w:rsid w:val="00666E28"/>
    <w:rsid w:val="00666E7B"/>
    <w:rsid w:val="00667607"/>
    <w:rsid w:val="00670ABA"/>
    <w:rsid w:val="0067196D"/>
    <w:rsid w:val="0067250D"/>
    <w:rsid w:val="00674F6D"/>
    <w:rsid w:val="0067527B"/>
    <w:rsid w:val="00676F3A"/>
    <w:rsid w:val="00677768"/>
    <w:rsid w:val="00677E74"/>
    <w:rsid w:val="006804F8"/>
    <w:rsid w:val="0068080E"/>
    <w:rsid w:val="00680E49"/>
    <w:rsid w:val="00680EC8"/>
    <w:rsid w:val="00682E63"/>
    <w:rsid w:val="00683AAC"/>
    <w:rsid w:val="00684A11"/>
    <w:rsid w:val="00684BAA"/>
    <w:rsid w:val="00684D22"/>
    <w:rsid w:val="006852E5"/>
    <w:rsid w:val="00685E56"/>
    <w:rsid w:val="00685ECB"/>
    <w:rsid w:val="00687781"/>
    <w:rsid w:val="00687E46"/>
    <w:rsid w:val="00690B21"/>
    <w:rsid w:val="00690BE4"/>
    <w:rsid w:val="00691823"/>
    <w:rsid w:val="00691F6F"/>
    <w:rsid w:val="00693D17"/>
    <w:rsid w:val="00694C04"/>
    <w:rsid w:val="00697D1D"/>
    <w:rsid w:val="006A1340"/>
    <w:rsid w:val="006A14C7"/>
    <w:rsid w:val="006A1F7B"/>
    <w:rsid w:val="006A39BB"/>
    <w:rsid w:val="006A4FFE"/>
    <w:rsid w:val="006A5476"/>
    <w:rsid w:val="006A5A83"/>
    <w:rsid w:val="006A6035"/>
    <w:rsid w:val="006A72E1"/>
    <w:rsid w:val="006B0D79"/>
    <w:rsid w:val="006B1639"/>
    <w:rsid w:val="006B2AE3"/>
    <w:rsid w:val="006B37C6"/>
    <w:rsid w:val="006B526E"/>
    <w:rsid w:val="006B5EF3"/>
    <w:rsid w:val="006B5F78"/>
    <w:rsid w:val="006B74E8"/>
    <w:rsid w:val="006B7C95"/>
    <w:rsid w:val="006C011E"/>
    <w:rsid w:val="006C075A"/>
    <w:rsid w:val="006C0BE8"/>
    <w:rsid w:val="006C11DD"/>
    <w:rsid w:val="006C4F95"/>
    <w:rsid w:val="006C54F7"/>
    <w:rsid w:val="006C56D6"/>
    <w:rsid w:val="006C594F"/>
    <w:rsid w:val="006C5CD6"/>
    <w:rsid w:val="006C6F2A"/>
    <w:rsid w:val="006D05BF"/>
    <w:rsid w:val="006D0772"/>
    <w:rsid w:val="006D1B1E"/>
    <w:rsid w:val="006D215A"/>
    <w:rsid w:val="006D2E6F"/>
    <w:rsid w:val="006D3329"/>
    <w:rsid w:val="006D407D"/>
    <w:rsid w:val="006D5B44"/>
    <w:rsid w:val="006D602A"/>
    <w:rsid w:val="006D7FAD"/>
    <w:rsid w:val="006E09B1"/>
    <w:rsid w:val="006E0B01"/>
    <w:rsid w:val="006E11FD"/>
    <w:rsid w:val="006E3100"/>
    <w:rsid w:val="006E3362"/>
    <w:rsid w:val="006E33AC"/>
    <w:rsid w:val="006E37A3"/>
    <w:rsid w:val="006E43FF"/>
    <w:rsid w:val="006E4CD9"/>
    <w:rsid w:val="006E6647"/>
    <w:rsid w:val="006E7280"/>
    <w:rsid w:val="006F1283"/>
    <w:rsid w:val="006F1D7D"/>
    <w:rsid w:val="006F240F"/>
    <w:rsid w:val="006F29BC"/>
    <w:rsid w:val="006F39DB"/>
    <w:rsid w:val="006F3B9D"/>
    <w:rsid w:val="006F41C2"/>
    <w:rsid w:val="006F42F4"/>
    <w:rsid w:val="006F498C"/>
    <w:rsid w:val="006F5B53"/>
    <w:rsid w:val="006F62C8"/>
    <w:rsid w:val="006F69E0"/>
    <w:rsid w:val="0070127D"/>
    <w:rsid w:val="00701A6A"/>
    <w:rsid w:val="00702A5F"/>
    <w:rsid w:val="007033CC"/>
    <w:rsid w:val="007033FA"/>
    <w:rsid w:val="00703C31"/>
    <w:rsid w:val="0070439B"/>
    <w:rsid w:val="00704ABB"/>
    <w:rsid w:val="007051D4"/>
    <w:rsid w:val="00705B2A"/>
    <w:rsid w:val="007061D3"/>
    <w:rsid w:val="007074FD"/>
    <w:rsid w:val="007077F2"/>
    <w:rsid w:val="007079EF"/>
    <w:rsid w:val="00707AF7"/>
    <w:rsid w:val="00707FEE"/>
    <w:rsid w:val="0071030B"/>
    <w:rsid w:val="00710EB3"/>
    <w:rsid w:val="007124B2"/>
    <w:rsid w:val="007126DC"/>
    <w:rsid w:val="007128FE"/>
    <w:rsid w:val="00713206"/>
    <w:rsid w:val="007157F7"/>
    <w:rsid w:val="00716B43"/>
    <w:rsid w:val="00720022"/>
    <w:rsid w:val="00720480"/>
    <w:rsid w:val="00720F01"/>
    <w:rsid w:val="007211E8"/>
    <w:rsid w:val="00721E36"/>
    <w:rsid w:val="00723EE3"/>
    <w:rsid w:val="007265B9"/>
    <w:rsid w:val="0072678C"/>
    <w:rsid w:val="007269EC"/>
    <w:rsid w:val="00726A81"/>
    <w:rsid w:val="00727CC5"/>
    <w:rsid w:val="00730253"/>
    <w:rsid w:val="00730888"/>
    <w:rsid w:val="007311AE"/>
    <w:rsid w:val="00731F1E"/>
    <w:rsid w:val="00732F82"/>
    <w:rsid w:val="00733A88"/>
    <w:rsid w:val="00734227"/>
    <w:rsid w:val="00735E09"/>
    <w:rsid w:val="007405D8"/>
    <w:rsid w:val="0074060E"/>
    <w:rsid w:val="00740DC1"/>
    <w:rsid w:val="0074161A"/>
    <w:rsid w:val="00741E81"/>
    <w:rsid w:val="0074289A"/>
    <w:rsid w:val="00742E53"/>
    <w:rsid w:val="00744646"/>
    <w:rsid w:val="00745658"/>
    <w:rsid w:val="007461E6"/>
    <w:rsid w:val="0074624E"/>
    <w:rsid w:val="0074645A"/>
    <w:rsid w:val="00746791"/>
    <w:rsid w:val="00746985"/>
    <w:rsid w:val="00747A1D"/>
    <w:rsid w:val="00750031"/>
    <w:rsid w:val="0075042C"/>
    <w:rsid w:val="00750B94"/>
    <w:rsid w:val="0075324C"/>
    <w:rsid w:val="00753582"/>
    <w:rsid w:val="00753BAE"/>
    <w:rsid w:val="00754627"/>
    <w:rsid w:val="00754CC6"/>
    <w:rsid w:val="00755EA1"/>
    <w:rsid w:val="007568D4"/>
    <w:rsid w:val="00756EA7"/>
    <w:rsid w:val="007608E7"/>
    <w:rsid w:val="00760AF3"/>
    <w:rsid w:val="00760EC8"/>
    <w:rsid w:val="0076160B"/>
    <w:rsid w:val="00761614"/>
    <w:rsid w:val="00761711"/>
    <w:rsid w:val="007628DB"/>
    <w:rsid w:val="007629FA"/>
    <w:rsid w:val="00762B24"/>
    <w:rsid w:val="00763EDE"/>
    <w:rsid w:val="007652D0"/>
    <w:rsid w:val="0076635C"/>
    <w:rsid w:val="00766807"/>
    <w:rsid w:val="00766E48"/>
    <w:rsid w:val="0077019E"/>
    <w:rsid w:val="00770649"/>
    <w:rsid w:val="007724E8"/>
    <w:rsid w:val="00772FC1"/>
    <w:rsid w:val="00773039"/>
    <w:rsid w:val="00773758"/>
    <w:rsid w:val="00773844"/>
    <w:rsid w:val="00773C80"/>
    <w:rsid w:val="00773DF4"/>
    <w:rsid w:val="00774279"/>
    <w:rsid w:val="007745C5"/>
    <w:rsid w:val="007748C2"/>
    <w:rsid w:val="0077608D"/>
    <w:rsid w:val="0077632D"/>
    <w:rsid w:val="0077677E"/>
    <w:rsid w:val="007769D3"/>
    <w:rsid w:val="00777169"/>
    <w:rsid w:val="00777174"/>
    <w:rsid w:val="007774A9"/>
    <w:rsid w:val="007778A9"/>
    <w:rsid w:val="00780170"/>
    <w:rsid w:val="007819C5"/>
    <w:rsid w:val="00782BA7"/>
    <w:rsid w:val="007835AF"/>
    <w:rsid w:val="0078377F"/>
    <w:rsid w:val="00783D44"/>
    <w:rsid w:val="00783EE9"/>
    <w:rsid w:val="0078514F"/>
    <w:rsid w:val="00785EB1"/>
    <w:rsid w:val="00786F3B"/>
    <w:rsid w:val="007873B4"/>
    <w:rsid w:val="00787F98"/>
    <w:rsid w:val="007900AC"/>
    <w:rsid w:val="00791072"/>
    <w:rsid w:val="0079117B"/>
    <w:rsid w:val="00791F76"/>
    <w:rsid w:val="00792D01"/>
    <w:rsid w:val="0079307D"/>
    <w:rsid w:val="00793150"/>
    <w:rsid w:val="00793C91"/>
    <w:rsid w:val="00793DBB"/>
    <w:rsid w:val="007945F7"/>
    <w:rsid w:val="00795C9C"/>
    <w:rsid w:val="00795FD5"/>
    <w:rsid w:val="007961D7"/>
    <w:rsid w:val="0079730C"/>
    <w:rsid w:val="007A0702"/>
    <w:rsid w:val="007A170E"/>
    <w:rsid w:val="007A2015"/>
    <w:rsid w:val="007A313D"/>
    <w:rsid w:val="007A32FB"/>
    <w:rsid w:val="007A4251"/>
    <w:rsid w:val="007A5A65"/>
    <w:rsid w:val="007A6B6A"/>
    <w:rsid w:val="007A7FFC"/>
    <w:rsid w:val="007B1E2E"/>
    <w:rsid w:val="007B21E3"/>
    <w:rsid w:val="007B2D7D"/>
    <w:rsid w:val="007B3258"/>
    <w:rsid w:val="007B3778"/>
    <w:rsid w:val="007B4035"/>
    <w:rsid w:val="007B425D"/>
    <w:rsid w:val="007B4789"/>
    <w:rsid w:val="007B5288"/>
    <w:rsid w:val="007B6157"/>
    <w:rsid w:val="007B6663"/>
    <w:rsid w:val="007B6D61"/>
    <w:rsid w:val="007B7630"/>
    <w:rsid w:val="007C0332"/>
    <w:rsid w:val="007C055D"/>
    <w:rsid w:val="007C0945"/>
    <w:rsid w:val="007C159C"/>
    <w:rsid w:val="007C4856"/>
    <w:rsid w:val="007C656F"/>
    <w:rsid w:val="007C66D8"/>
    <w:rsid w:val="007C6BA4"/>
    <w:rsid w:val="007C7378"/>
    <w:rsid w:val="007C755B"/>
    <w:rsid w:val="007C7DD6"/>
    <w:rsid w:val="007D0F03"/>
    <w:rsid w:val="007D1D8D"/>
    <w:rsid w:val="007D277A"/>
    <w:rsid w:val="007D31E5"/>
    <w:rsid w:val="007D41A6"/>
    <w:rsid w:val="007D5954"/>
    <w:rsid w:val="007D5E49"/>
    <w:rsid w:val="007D6F47"/>
    <w:rsid w:val="007D7496"/>
    <w:rsid w:val="007D75D7"/>
    <w:rsid w:val="007D7E77"/>
    <w:rsid w:val="007E0880"/>
    <w:rsid w:val="007E1023"/>
    <w:rsid w:val="007E1430"/>
    <w:rsid w:val="007E2565"/>
    <w:rsid w:val="007E2ED3"/>
    <w:rsid w:val="007E2FB1"/>
    <w:rsid w:val="007E3A9A"/>
    <w:rsid w:val="007E3CB1"/>
    <w:rsid w:val="007E6DA2"/>
    <w:rsid w:val="007E73B6"/>
    <w:rsid w:val="007E7615"/>
    <w:rsid w:val="007F00BD"/>
    <w:rsid w:val="007F00C8"/>
    <w:rsid w:val="007F06C8"/>
    <w:rsid w:val="007F0C17"/>
    <w:rsid w:val="007F0C2C"/>
    <w:rsid w:val="007F0FDD"/>
    <w:rsid w:val="007F1F0E"/>
    <w:rsid w:val="007F3507"/>
    <w:rsid w:val="007F37B0"/>
    <w:rsid w:val="007F3BE4"/>
    <w:rsid w:val="007F40DD"/>
    <w:rsid w:val="007F58A6"/>
    <w:rsid w:val="007F6C47"/>
    <w:rsid w:val="007F7016"/>
    <w:rsid w:val="007F70D9"/>
    <w:rsid w:val="007F72A4"/>
    <w:rsid w:val="007F7BFE"/>
    <w:rsid w:val="0080040F"/>
    <w:rsid w:val="008004A8"/>
    <w:rsid w:val="0080167D"/>
    <w:rsid w:val="00801AE3"/>
    <w:rsid w:val="00803777"/>
    <w:rsid w:val="00803C2F"/>
    <w:rsid w:val="00803DE9"/>
    <w:rsid w:val="0080511B"/>
    <w:rsid w:val="00805183"/>
    <w:rsid w:val="008068DB"/>
    <w:rsid w:val="008069AF"/>
    <w:rsid w:val="00806CE6"/>
    <w:rsid w:val="008077C3"/>
    <w:rsid w:val="00811988"/>
    <w:rsid w:val="0081226C"/>
    <w:rsid w:val="00812CA1"/>
    <w:rsid w:val="00813CD5"/>
    <w:rsid w:val="008164FA"/>
    <w:rsid w:val="0081774E"/>
    <w:rsid w:val="008201C5"/>
    <w:rsid w:val="008205B5"/>
    <w:rsid w:val="008209D4"/>
    <w:rsid w:val="008214A6"/>
    <w:rsid w:val="008216A2"/>
    <w:rsid w:val="00821AC0"/>
    <w:rsid w:val="00821F52"/>
    <w:rsid w:val="008239D4"/>
    <w:rsid w:val="00823DB8"/>
    <w:rsid w:val="008246D3"/>
    <w:rsid w:val="00824C55"/>
    <w:rsid w:val="00824E2E"/>
    <w:rsid w:val="00825723"/>
    <w:rsid w:val="008265AA"/>
    <w:rsid w:val="00826B23"/>
    <w:rsid w:val="008271DA"/>
    <w:rsid w:val="0082794E"/>
    <w:rsid w:val="0083070A"/>
    <w:rsid w:val="0083092D"/>
    <w:rsid w:val="00831FBD"/>
    <w:rsid w:val="00836135"/>
    <w:rsid w:val="00836985"/>
    <w:rsid w:val="00836DAF"/>
    <w:rsid w:val="008372BA"/>
    <w:rsid w:val="008372D5"/>
    <w:rsid w:val="008376B6"/>
    <w:rsid w:val="00837A5D"/>
    <w:rsid w:val="00837CAB"/>
    <w:rsid w:val="0084035F"/>
    <w:rsid w:val="00840868"/>
    <w:rsid w:val="00840DB3"/>
    <w:rsid w:val="00842576"/>
    <w:rsid w:val="00843119"/>
    <w:rsid w:val="008431EC"/>
    <w:rsid w:val="008443B7"/>
    <w:rsid w:val="008448DD"/>
    <w:rsid w:val="00844E66"/>
    <w:rsid w:val="00845576"/>
    <w:rsid w:val="00845E8B"/>
    <w:rsid w:val="00846396"/>
    <w:rsid w:val="00846C3F"/>
    <w:rsid w:val="00847D63"/>
    <w:rsid w:val="00850B69"/>
    <w:rsid w:val="00851280"/>
    <w:rsid w:val="008522D6"/>
    <w:rsid w:val="008527D0"/>
    <w:rsid w:val="00853406"/>
    <w:rsid w:val="008540F2"/>
    <w:rsid w:val="00854532"/>
    <w:rsid w:val="008554D5"/>
    <w:rsid w:val="00855C0A"/>
    <w:rsid w:val="00855CCC"/>
    <w:rsid w:val="00856146"/>
    <w:rsid w:val="00856740"/>
    <w:rsid w:val="00856F9C"/>
    <w:rsid w:val="00857891"/>
    <w:rsid w:val="00857D1F"/>
    <w:rsid w:val="00857DFB"/>
    <w:rsid w:val="008606B4"/>
    <w:rsid w:val="00860F98"/>
    <w:rsid w:val="00862AD8"/>
    <w:rsid w:val="00865370"/>
    <w:rsid w:val="00866056"/>
    <w:rsid w:val="008660E4"/>
    <w:rsid w:val="008666E3"/>
    <w:rsid w:val="00867403"/>
    <w:rsid w:val="00867919"/>
    <w:rsid w:val="00870608"/>
    <w:rsid w:val="008713FD"/>
    <w:rsid w:val="00871A78"/>
    <w:rsid w:val="00871E2B"/>
    <w:rsid w:val="00872301"/>
    <w:rsid w:val="008726DD"/>
    <w:rsid w:val="008736AE"/>
    <w:rsid w:val="008775BB"/>
    <w:rsid w:val="008808D8"/>
    <w:rsid w:val="00880DDE"/>
    <w:rsid w:val="00881AFF"/>
    <w:rsid w:val="00882864"/>
    <w:rsid w:val="008829BD"/>
    <w:rsid w:val="00882F45"/>
    <w:rsid w:val="00883242"/>
    <w:rsid w:val="008859F0"/>
    <w:rsid w:val="0088602E"/>
    <w:rsid w:val="008873DE"/>
    <w:rsid w:val="008874C4"/>
    <w:rsid w:val="00887DF4"/>
    <w:rsid w:val="00890BEE"/>
    <w:rsid w:val="00890F10"/>
    <w:rsid w:val="00892513"/>
    <w:rsid w:val="0089319E"/>
    <w:rsid w:val="008934E2"/>
    <w:rsid w:val="0089377B"/>
    <w:rsid w:val="00893BDA"/>
    <w:rsid w:val="0089405C"/>
    <w:rsid w:val="00894582"/>
    <w:rsid w:val="00895C8B"/>
    <w:rsid w:val="00895D34"/>
    <w:rsid w:val="00895F5D"/>
    <w:rsid w:val="0089673B"/>
    <w:rsid w:val="008A0AEE"/>
    <w:rsid w:val="008A1086"/>
    <w:rsid w:val="008A192D"/>
    <w:rsid w:val="008A1D0F"/>
    <w:rsid w:val="008A450E"/>
    <w:rsid w:val="008A5AC6"/>
    <w:rsid w:val="008A5F8B"/>
    <w:rsid w:val="008A76BB"/>
    <w:rsid w:val="008A7BC7"/>
    <w:rsid w:val="008A7CAC"/>
    <w:rsid w:val="008B06C2"/>
    <w:rsid w:val="008B3BB1"/>
    <w:rsid w:val="008B3BDC"/>
    <w:rsid w:val="008B4402"/>
    <w:rsid w:val="008B70B5"/>
    <w:rsid w:val="008B7426"/>
    <w:rsid w:val="008B7ECF"/>
    <w:rsid w:val="008B7F09"/>
    <w:rsid w:val="008C01BB"/>
    <w:rsid w:val="008C053C"/>
    <w:rsid w:val="008C07E6"/>
    <w:rsid w:val="008C08E3"/>
    <w:rsid w:val="008C09FE"/>
    <w:rsid w:val="008C21A0"/>
    <w:rsid w:val="008C2629"/>
    <w:rsid w:val="008C26AA"/>
    <w:rsid w:val="008C395A"/>
    <w:rsid w:val="008C3A92"/>
    <w:rsid w:val="008C3E47"/>
    <w:rsid w:val="008C40D1"/>
    <w:rsid w:val="008C42D8"/>
    <w:rsid w:val="008C4D25"/>
    <w:rsid w:val="008C65C1"/>
    <w:rsid w:val="008D16FB"/>
    <w:rsid w:val="008D2A10"/>
    <w:rsid w:val="008D3903"/>
    <w:rsid w:val="008D4DBB"/>
    <w:rsid w:val="008D55F0"/>
    <w:rsid w:val="008D7002"/>
    <w:rsid w:val="008D79AA"/>
    <w:rsid w:val="008D7D5D"/>
    <w:rsid w:val="008D7DE4"/>
    <w:rsid w:val="008E07D0"/>
    <w:rsid w:val="008E0A89"/>
    <w:rsid w:val="008E21D0"/>
    <w:rsid w:val="008E3066"/>
    <w:rsid w:val="008E33F3"/>
    <w:rsid w:val="008E43EE"/>
    <w:rsid w:val="008E4592"/>
    <w:rsid w:val="008E4BBC"/>
    <w:rsid w:val="008E5BE5"/>
    <w:rsid w:val="008E6780"/>
    <w:rsid w:val="008E69AF"/>
    <w:rsid w:val="008E7399"/>
    <w:rsid w:val="008F091F"/>
    <w:rsid w:val="008F1861"/>
    <w:rsid w:val="008F1C98"/>
    <w:rsid w:val="008F1E5E"/>
    <w:rsid w:val="008F235E"/>
    <w:rsid w:val="008F2446"/>
    <w:rsid w:val="008F3A42"/>
    <w:rsid w:val="008F3DA9"/>
    <w:rsid w:val="008F56D9"/>
    <w:rsid w:val="008F5AD0"/>
    <w:rsid w:val="008F5F2F"/>
    <w:rsid w:val="008F6B53"/>
    <w:rsid w:val="008F79E9"/>
    <w:rsid w:val="009009D8"/>
    <w:rsid w:val="00900E12"/>
    <w:rsid w:val="009013B9"/>
    <w:rsid w:val="00901669"/>
    <w:rsid w:val="00902706"/>
    <w:rsid w:val="0090289D"/>
    <w:rsid w:val="00903045"/>
    <w:rsid w:val="00903364"/>
    <w:rsid w:val="009039C0"/>
    <w:rsid w:val="00904F35"/>
    <w:rsid w:val="00905267"/>
    <w:rsid w:val="00905D04"/>
    <w:rsid w:val="00905DBE"/>
    <w:rsid w:val="009062B1"/>
    <w:rsid w:val="009114D3"/>
    <w:rsid w:val="0091191A"/>
    <w:rsid w:val="00912C88"/>
    <w:rsid w:val="009138F8"/>
    <w:rsid w:val="00914BF3"/>
    <w:rsid w:val="00914EBD"/>
    <w:rsid w:val="00917763"/>
    <w:rsid w:val="00917BDA"/>
    <w:rsid w:val="00920AA3"/>
    <w:rsid w:val="00920C53"/>
    <w:rsid w:val="00921F85"/>
    <w:rsid w:val="00922102"/>
    <w:rsid w:val="009223D9"/>
    <w:rsid w:val="00922400"/>
    <w:rsid w:val="00923076"/>
    <w:rsid w:val="00923839"/>
    <w:rsid w:val="009241B4"/>
    <w:rsid w:val="00924275"/>
    <w:rsid w:val="00924848"/>
    <w:rsid w:val="009256CE"/>
    <w:rsid w:val="00925C48"/>
    <w:rsid w:val="009260D4"/>
    <w:rsid w:val="009263A6"/>
    <w:rsid w:val="00926443"/>
    <w:rsid w:val="00926A83"/>
    <w:rsid w:val="00926B4C"/>
    <w:rsid w:val="00930BCD"/>
    <w:rsid w:val="00931666"/>
    <w:rsid w:val="009324A2"/>
    <w:rsid w:val="009327A2"/>
    <w:rsid w:val="00933A7A"/>
    <w:rsid w:val="009343FE"/>
    <w:rsid w:val="00934501"/>
    <w:rsid w:val="00934C49"/>
    <w:rsid w:val="009350D5"/>
    <w:rsid w:val="009352D1"/>
    <w:rsid w:val="0093622C"/>
    <w:rsid w:val="00936484"/>
    <w:rsid w:val="009364E0"/>
    <w:rsid w:val="00937562"/>
    <w:rsid w:val="0094220C"/>
    <w:rsid w:val="00942B06"/>
    <w:rsid w:val="00943001"/>
    <w:rsid w:val="00943036"/>
    <w:rsid w:val="009430AE"/>
    <w:rsid w:val="00945AEA"/>
    <w:rsid w:val="00946FED"/>
    <w:rsid w:val="00947E45"/>
    <w:rsid w:val="0095017F"/>
    <w:rsid w:val="0095090F"/>
    <w:rsid w:val="00952B34"/>
    <w:rsid w:val="009549CD"/>
    <w:rsid w:val="0095526D"/>
    <w:rsid w:val="009552A2"/>
    <w:rsid w:val="00956876"/>
    <w:rsid w:val="009575A5"/>
    <w:rsid w:val="00957BC2"/>
    <w:rsid w:val="00957DEF"/>
    <w:rsid w:val="00960447"/>
    <w:rsid w:val="00961E5A"/>
    <w:rsid w:val="009626EE"/>
    <w:rsid w:val="009627EB"/>
    <w:rsid w:val="00963AEC"/>
    <w:rsid w:val="009642EF"/>
    <w:rsid w:val="009644D3"/>
    <w:rsid w:val="00967753"/>
    <w:rsid w:val="009705A4"/>
    <w:rsid w:val="0097148D"/>
    <w:rsid w:val="00971805"/>
    <w:rsid w:val="00972F3F"/>
    <w:rsid w:val="00973136"/>
    <w:rsid w:val="00973BFA"/>
    <w:rsid w:val="00973FC8"/>
    <w:rsid w:val="009748B0"/>
    <w:rsid w:val="0097585B"/>
    <w:rsid w:val="00975B36"/>
    <w:rsid w:val="00976CAC"/>
    <w:rsid w:val="0097788E"/>
    <w:rsid w:val="009804FD"/>
    <w:rsid w:val="009809CF"/>
    <w:rsid w:val="00980B7E"/>
    <w:rsid w:val="00982E1B"/>
    <w:rsid w:val="009845C2"/>
    <w:rsid w:val="00985316"/>
    <w:rsid w:val="00985EF7"/>
    <w:rsid w:val="0098616A"/>
    <w:rsid w:val="00986339"/>
    <w:rsid w:val="00990319"/>
    <w:rsid w:val="00990D7C"/>
    <w:rsid w:val="00990D9A"/>
    <w:rsid w:val="009945C6"/>
    <w:rsid w:val="00995061"/>
    <w:rsid w:val="00996727"/>
    <w:rsid w:val="00996ACE"/>
    <w:rsid w:val="00997A4D"/>
    <w:rsid w:val="00997F88"/>
    <w:rsid w:val="009A15CB"/>
    <w:rsid w:val="009A1D4F"/>
    <w:rsid w:val="009A1D73"/>
    <w:rsid w:val="009A2722"/>
    <w:rsid w:val="009A39CA"/>
    <w:rsid w:val="009A3C81"/>
    <w:rsid w:val="009A3FCB"/>
    <w:rsid w:val="009A439E"/>
    <w:rsid w:val="009A4F5E"/>
    <w:rsid w:val="009A615C"/>
    <w:rsid w:val="009A636B"/>
    <w:rsid w:val="009A70F9"/>
    <w:rsid w:val="009A7163"/>
    <w:rsid w:val="009A7730"/>
    <w:rsid w:val="009B0D48"/>
    <w:rsid w:val="009B2378"/>
    <w:rsid w:val="009B23D2"/>
    <w:rsid w:val="009B29CD"/>
    <w:rsid w:val="009B2D2B"/>
    <w:rsid w:val="009B3AA4"/>
    <w:rsid w:val="009B4862"/>
    <w:rsid w:val="009B4997"/>
    <w:rsid w:val="009B4D37"/>
    <w:rsid w:val="009B5BFD"/>
    <w:rsid w:val="009B6831"/>
    <w:rsid w:val="009C0033"/>
    <w:rsid w:val="009C034B"/>
    <w:rsid w:val="009C11C3"/>
    <w:rsid w:val="009C1963"/>
    <w:rsid w:val="009C2BB1"/>
    <w:rsid w:val="009C3D2D"/>
    <w:rsid w:val="009C3FAC"/>
    <w:rsid w:val="009C439A"/>
    <w:rsid w:val="009C5687"/>
    <w:rsid w:val="009C5E2B"/>
    <w:rsid w:val="009C5F7E"/>
    <w:rsid w:val="009C5FC8"/>
    <w:rsid w:val="009C6080"/>
    <w:rsid w:val="009C70D3"/>
    <w:rsid w:val="009C7ADC"/>
    <w:rsid w:val="009D07D7"/>
    <w:rsid w:val="009D07ED"/>
    <w:rsid w:val="009D0BC5"/>
    <w:rsid w:val="009D121B"/>
    <w:rsid w:val="009D1486"/>
    <w:rsid w:val="009D2F7E"/>
    <w:rsid w:val="009D3B95"/>
    <w:rsid w:val="009D4849"/>
    <w:rsid w:val="009D5724"/>
    <w:rsid w:val="009D57B3"/>
    <w:rsid w:val="009D57D4"/>
    <w:rsid w:val="009D5C0C"/>
    <w:rsid w:val="009D5CC7"/>
    <w:rsid w:val="009D5F98"/>
    <w:rsid w:val="009D6A04"/>
    <w:rsid w:val="009D710C"/>
    <w:rsid w:val="009D7295"/>
    <w:rsid w:val="009D775F"/>
    <w:rsid w:val="009D7CC9"/>
    <w:rsid w:val="009E045F"/>
    <w:rsid w:val="009E066E"/>
    <w:rsid w:val="009E0F6F"/>
    <w:rsid w:val="009E1045"/>
    <w:rsid w:val="009E2287"/>
    <w:rsid w:val="009E29F2"/>
    <w:rsid w:val="009E33C2"/>
    <w:rsid w:val="009E35EB"/>
    <w:rsid w:val="009E3DEA"/>
    <w:rsid w:val="009E44BA"/>
    <w:rsid w:val="009E4979"/>
    <w:rsid w:val="009E5553"/>
    <w:rsid w:val="009E5AFA"/>
    <w:rsid w:val="009E6EE3"/>
    <w:rsid w:val="009E7E87"/>
    <w:rsid w:val="009F09DA"/>
    <w:rsid w:val="009F22EC"/>
    <w:rsid w:val="009F27E2"/>
    <w:rsid w:val="009F2AAD"/>
    <w:rsid w:val="009F2B0F"/>
    <w:rsid w:val="009F327F"/>
    <w:rsid w:val="009F45F6"/>
    <w:rsid w:val="009F6223"/>
    <w:rsid w:val="009F69DF"/>
    <w:rsid w:val="00A02325"/>
    <w:rsid w:val="00A02AC9"/>
    <w:rsid w:val="00A02B8A"/>
    <w:rsid w:val="00A059BE"/>
    <w:rsid w:val="00A06BF2"/>
    <w:rsid w:val="00A06E5F"/>
    <w:rsid w:val="00A077E0"/>
    <w:rsid w:val="00A114C7"/>
    <w:rsid w:val="00A119D3"/>
    <w:rsid w:val="00A132C8"/>
    <w:rsid w:val="00A139B7"/>
    <w:rsid w:val="00A14208"/>
    <w:rsid w:val="00A15FCC"/>
    <w:rsid w:val="00A16D3F"/>
    <w:rsid w:val="00A17748"/>
    <w:rsid w:val="00A17764"/>
    <w:rsid w:val="00A21429"/>
    <w:rsid w:val="00A21867"/>
    <w:rsid w:val="00A2201E"/>
    <w:rsid w:val="00A226C7"/>
    <w:rsid w:val="00A22F93"/>
    <w:rsid w:val="00A231DA"/>
    <w:rsid w:val="00A233A1"/>
    <w:rsid w:val="00A23630"/>
    <w:rsid w:val="00A23953"/>
    <w:rsid w:val="00A2487E"/>
    <w:rsid w:val="00A25347"/>
    <w:rsid w:val="00A26469"/>
    <w:rsid w:val="00A27144"/>
    <w:rsid w:val="00A27666"/>
    <w:rsid w:val="00A27871"/>
    <w:rsid w:val="00A27E34"/>
    <w:rsid w:val="00A30A23"/>
    <w:rsid w:val="00A31900"/>
    <w:rsid w:val="00A31DFB"/>
    <w:rsid w:val="00A330C0"/>
    <w:rsid w:val="00A33FCE"/>
    <w:rsid w:val="00A3440A"/>
    <w:rsid w:val="00A3510E"/>
    <w:rsid w:val="00A36750"/>
    <w:rsid w:val="00A36D66"/>
    <w:rsid w:val="00A3793F"/>
    <w:rsid w:val="00A37AE4"/>
    <w:rsid w:val="00A37B61"/>
    <w:rsid w:val="00A400F0"/>
    <w:rsid w:val="00A4051C"/>
    <w:rsid w:val="00A4062A"/>
    <w:rsid w:val="00A42FB5"/>
    <w:rsid w:val="00A4343B"/>
    <w:rsid w:val="00A4391F"/>
    <w:rsid w:val="00A44850"/>
    <w:rsid w:val="00A459AA"/>
    <w:rsid w:val="00A45A38"/>
    <w:rsid w:val="00A4680A"/>
    <w:rsid w:val="00A4694D"/>
    <w:rsid w:val="00A469F9"/>
    <w:rsid w:val="00A47020"/>
    <w:rsid w:val="00A4702C"/>
    <w:rsid w:val="00A47A9F"/>
    <w:rsid w:val="00A50142"/>
    <w:rsid w:val="00A52A98"/>
    <w:rsid w:val="00A54974"/>
    <w:rsid w:val="00A555D1"/>
    <w:rsid w:val="00A55B62"/>
    <w:rsid w:val="00A5632E"/>
    <w:rsid w:val="00A56F9A"/>
    <w:rsid w:val="00A57509"/>
    <w:rsid w:val="00A60471"/>
    <w:rsid w:val="00A612E4"/>
    <w:rsid w:val="00A6334D"/>
    <w:rsid w:val="00A64877"/>
    <w:rsid w:val="00A64B44"/>
    <w:rsid w:val="00A651A6"/>
    <w:rsid w:val="00A659B8"/>
    <w:rsid w:val="00A67989"/>
    <w:rsid w:val="00A67C75"/>
    <w:rsid w:val="00A70296"/>
    <w:rsid w:val="00A70769"/>
    <w:rsid w:val="00A70ADE"/>
    <w:rsid w:val="00A713E2"/>
    <w:rsid w:val="00A717B0"/>
    <w:rsid w:val="00A71E33"/>
    <w:rsid w:val="00A72528"/>
    <w:rsid w:val="00A72DC0"/>
    <w:rsid w:val="00A7506D"/>
    <w:rsid w:val="00A767F9"/>
    <w:rsid w:val="00A76AA3"/>
    <w:rsid w:val="00A7732D"/>
    <w:rsid w:val="00A80DBE"/>
    <w:rsid w:val="00A81457"/>
    <w:rsid w:val="00A81C78"/>
    <w:rsid w:val="00A82212"/>
    <w:rsid w:val="00A822A9"/>
    <w:rsid w:val="00A82E64"/>
    <w:rsid w:val="00A85417"/>
    <w:rsid w:val="00A8580D"/>
    <w:rsid w:val="00A8676E"/>
    <w:rsid w:val="00A90149"/>
    <w:rsid w:val="00A90B88"/>
    <w:rsid w:val="00A90F8F"/>
    <w:rsid w:val="00A93925"/>
    <w:rsid w:val="00A9464F"/>
    <w:rsid w:val="00A95A7D"/>
    <w:rsid w:val="00A9676E"/>
    <w:rsid w:val="00A96A4C"/>
    <w:rsid w:val="00A96E32"/>
    <w:rsid w:val="00A97368"/>
    <w:rsid w:val="00A97A29"/>
    <w:rsid w:val="00AA010E"/>
    <w:rsid w:val="00AA11D2"/>
    <w:rsid w:val="00AA13B7"/>
    <w:rsid w:val="00AA2F7A"/>
    <w:rsid w:val="00AA3150"/>
    <w:rsid w:val="00AA3560"/>
    <w:rsid w:val="00AA46E9"/>
    <w:rsid w:val="00AA4C0F"/>
    <w:rsid w:val="00AA5675"/>
    <w:rsid w:val="00AA58B7"/>
    <w:rsid w:val="00AA6464"/>
    <w:rsid w:val="00AB06CD"/>
    <w:rsid w:val="00AB0CA4"/>
    <w:rsid w:val="00AB12FE"/>
    <w:rsid w:val="00AB15E8"/>
    <w:rsid w:val="00AB1675"/>
    <w:rsid w:val="00AB24C1"/>
    <w:rsid w:val="00AB252E"/>
    <w:rsid w:val="00AB4EF0"/>
    <w:rsid w:val="00AB5741"/>
    <w:rsid w:val="00AB5A8C"/>
    <w:rsid w:val="00AB5AA6"/>
    <w:rsid w:val="00AB5DCE"/>
    <w:rsid w:val="00AB7667"/>
    <w:rsid w:val="00AC02D3"/>
    <w:rsid w:val="00AC0CDF"/>
    <w:rsid w:val="00AC0DF6"/>
    <w:rsid w:val="00AC315B"/>
    <w:rsid w:val="00AC32A4"/>
    <w:rsid w:val="00AC38A0"/>
    <w:rsid w:val="00AC5161"/>
    <w:rsid w:val="00AC6260"/>
    <w:rsid w:val="00AC657A"/>
    <w:rsid w:val="00AC6DAB"/>
    <w:rsid w:val="00AC746F"/>
    <w:rsid w:val="00AC7743"/>
    <w:rsid w:val="00AC7D9A"/>
    <w:rsid w:val="00AC7E01"/>
    <w:rsid w:val="00AD0282"/>
    <w:rsid w:val="00AD0917"/>
    <w:rsid w:val="00AD15B2"/>
    <w:rsid w:val="00AD2E79"/>
    <w:rsid w:val="00AD2FD3"/>
    <w:rsid w:val="00AD33B4"/>
    <w:rsid w:val="00AD471A"/>
    <w:rsid w:val="00AD5778"/>
    <w:rsid w:val="00AD5D3E"/>
    <w:rsid w:val="00AD6F85"/>
    <w:rsid w:val="00AD7F8E"/>
    <w:rsid w:val="00AE1E2C"/>
    <w:rsid w:val="00AE22A7"/>
    <w:rsid w:val="00AE26D3"/>
    <w:rsid w:val="00AE2DCD"/>
    <w:rsid w:val="00AE3330"/>
    <w:rsid w:val="00AE334F"/>
    <w:rsid w:val="00AE636B"/>
    <w:rsid w:val="00AE64C2"/>
    <w:rsid w:val="00AE6744"/>
    <w:rsid w:val="00AE698C"/>
    <w:rsid w:val="00AE6FF0"/>
    <w:rsid w:val="00AE7098"/>
    <w:rsid w:val="00AE7F1F"/>
    <w:rsid w:val="00AF0D81"/>
    <w:rsid w:val="00AF197A"/>
    <w:rsid w:val="00AF20D4"/>
    <w:rsid w:val="00AF2FC6"/>
    <w:rsid w:val="00AF3771"/>
    <w:rsid w:val="00AF3B72"/>
    <w:rsid w:val="00AF3B82"/>
    <w:rsid w:val="00AF3F04"/>
    <w:rsid w:val="00AF49A2"/>
    <w:rsid w:val="00AF4B0F"/>
    <w:rsid w:val="00AF4B84"/>
    <w:rsid w:val="00AF53B1"/>
    <w:rsid w:val="00AF5AAF"/>
    <w:rsid w:val="00AF6371"/>
    <w:rsid w:val="00AF6708"/>
    <w:rsid w:val="00AF6CC0"/>
    <w:rsid w:val="00B00258"/>
    <w:rsid w:val="00B00E35"/>
    <w:rsid w:val="00B01D59"/>
    <w:rsid w:val="00B057AE"/>
    <w:rsid w:val="00B0581A"/>
    <w:rsid w:val="00B05D9B"/>
    <w:rsid w:val="00B06635"/>
    <w:rsid w:val="00B067FB"/>
    <w:rsid w:val="00B0760C"/>
    <w:rsid w:val="00B100E3"/>
    <w:rsid w:val="00B10437"/>
    <w:rsid w:val="00B1141A"/>
    <w:rsid w:val="00B11912"/>
    <w:rsid w:val="00B11A41"/>
    <w:rsid w:val="00B12C53"/>
    <w:rsid w:val="00B14C89"/>
    <w:rsid w:val="00B14CFE"/>
    <w:rsid w:val="00B15E7E"/>
    <w:rsid w:val="00B16ED3"/>
    <w:rsid w:val="00B1744D"/>
    <w:rsid w:val="00B1786C"/>
    <w:rsid w:val="00B17F7D"/>
    <w:rsid w:val="00B20AEF"/>
    <w:rsid w:val="00B20E2C"/>
    <w:rsid w:val="00B222A1"/>
    <w:rsid w:val="00B22D83"/>
    <w:rsid w:val="00B232A8"/>
    <w:rsid w:val="00B2395E"/>
    <w:rsid w:val="00B24D3E"/>
    <w:rsid w:val="00B24F69"/>
    <w:rsid w:val="00B24FA5"/>
    <w:rsid w:val="00B2551B"/>
    <w:rsid w:val="00B25D4D"/>
    <w:rsid w:val="00B26BB6"/>
    <w:rsid w:val="00B27863"/>
    <w:rsid w:val="00B3009B"/>
    <w:rsid w:val="00B305FC"/>
    <w:rsid w:val="00B315FC"/>
    <w:rsid w:val="00B31877"/>
    <w:rsid w:val="00B31C7A"/>
    <w:rsid w:val="00B32E0C"/>
    <w:rsid w:val="00B33A36"/>
    <w:rsid w:val="00B3416D"/>
    <w:rsid w:val="00B34D6A"/>
    <w:rsid w:val="00B3591B"/>
    <w:rsid w:val="00B35E74"/>
    <w:rsid w:val="00B3715E"/>
    <w:rsid w:val="00B371CC"/>
    <w:rsid w:val="00B37836"/>
    <w:rsid w:val="00B378E9"/>
    <w:rsid w:val="00B37C2B"/>
    <w:rsid w:val="00B37D05"/>
    <w:rsid w:val="00B453B9"/>
    <w:rsid w:val="00B4614B"/>
    <w:rsid w:val="00B46C55"/>
    <w:rsid w:val="00B46E10"/>
    <w:rsid w:val="00B470B9"/>
    <w:rsid w:val="00B47862"/>
    <w:rsid w:val="00B51EDB"/>
    <w:rsid w:val="00B528EA"/>
    <w:rsid w:val="00B52BF0"/>
    <w:rsid w:val="00B544D4"/>
    <w:rsid w:val="00B548AF"/>
    <w:rsid w:val="00B5491E"/>
    <w:rsid w:val="00B558DE"/>
    <w:rsid w:val="00B563DF"/>
    <w:rsid w:val="00B56E48"/>
    <w:rsid w:val="00B57979"/>
    <w:rsid w:val="00B57980"/>
    <w:rsid w:val="00B60E0D"/>
    <w:rsid w:val="00B6199F"/>
    <w:rsid w:val="00B64A0F"/>
    <w:rsid w:val="00B64B64"/>
    <w:rsid w:val="00B65119"/>
    <w:rsid w:val="00B65330"/>
    <w:rsid w:val="00B65A85"/>
    <w:rsid w:val="00B6714B"/>
    <w:rsid w:val="00B70FA9"/>
    <w:rsid w:val="00B7194B"/>
    <w:rsid w:val="00B71E94"/>
    <w:rsid w:val="00B71FA9"/>
    <w:rsid w:val="00B72124"/>
    <w:rsid w:val="00B73B7E"/>
    <w:rsid w:val="00B745FF"/>
    <w:rsid w:val="00B7468C"/>
    <w:rsid w:val="00B75A5E"/>
    <w:rsid w:val="00B75BE0"/>
    <w:rsid w:val="00B75F24"/>
    <w:rsid w:val="00B76340"/>
    <w:rsid w:val="00B764BA"/>
    <w:rsid w:val="00B76730"/>
    <w:rsid w:val="00B770F6"/>
    <w:rsid w:val="00B77724"/>
    <w:rsid w:val="00B77A61"/>
    <w:rsid w:val="00B77EDB"/>
    <w:rsid w:val="00B80E2D"/>
    <w:rsid w:val="00B829A9"/>
    <w:rsid w:val="00B839CE"/>
    <w:rsid w:val="00B84543"/>
    <w:rsid w:val="00B847CB"/>
    <w:rsid w:val="00B85262"/>
    <w:rsid w:val="00B865E1"/>
    <w:rsid w:val="00B87F12"/>
    <w:rsid w:val="00B90E52"/>
    <w:rsid w:val="00B9361A"/>
    <w:rsid w:val="00B93C81"/>
    <w:rsid w:val="00B93E42"/>
    <w:rsid w:val="00B9410E"/>
    <w:rsid w:val="00B96A5C"/>
    <w:rsid w:val="00B96B2B"/>
    <w:rsid w:val="00B96D8A"/>
    <w:rsid w:val="00B974AD"/>
    <w:rsid w:val="00B976D9"/>
    <w:rsid w:val="00B979F4"/>
    <w:rsid w:val="00BA0D46"/>
    <w:rsid w:val="00BA0ECD"/>
    <w:rsid w:val="00BA14A1"/>
    <w:rsid w:val="00BA1605"/>
    <w:rsid w:val="00BA168F"/>
    <w:rsid w:val="00BA21E6"/>
    <w:rsid w:val="00BA2E0E"/>
    <w:rsid w:val="00BA3D24"/>
    <w:rsid w:val="00BA3DBB"/>
    <w:rsid w:val="00BA447F"/>
    <w:rsid w:val="00BA4C7A"/>
    <w:rsid w:val="00BA592D"/>
    <w:rsid w:val="00BA5B5F"/>
    <w:rsid w:val="00BA7BD1"/>
    <w:rsid w:val="00BB0782"/>
    <w:rsid w:val="00BB0825"/>
    <w:rsid w:val="00BB0BCF"/>
    <w:rsid w:val="00BB3182"/>
    <w:rsid w:val="00BB3A64"/>
    <w:rsid w:val="00BB4552"/>
    <w:rsid w:val="00BB4E80"/>
    <w:rsid w:val="00BB55F6"/>
    <w:rsid w:val="00BB604F"/>
    <w:rsid w:val="00BB65A2"/>
    <w:rsid w:val="00BB72C5"/>
    <w:rsid w:val="00BB7398"/>
    <w:rsid w:val="00BB73A4"/>
    <w:rsid w:val="00BB7D19"/>
    <w:rsid w:val="00BC0838"/>
    <w:rsid w:val="00BC0BE2"/>
    <w:rsid w:val="00BC3D91"/>
    <w:rsid w:val="00BC55B9"/>
    <w:rsid w:val="00BC616A"/>
    <w:rsid w:val="00BC6813"/>
    <w:rsid w:val="00BC7E32"/>
    <w:rsid w:val="00BD097F"/>
    <w:rsid w:val="00BD0B08"/>
    <w:rsid w:val="00BD112A"/>
    <w:rsid w:val="00BD1464"/>
    <w:rsid w:val="00BD1DE2"/>
    <w:rsid w:val="00BD2C68"/>
    <w:rsid w:val="00BD2D45"/>
    <w:rsid w:val="00BD37C4"/>
    <w:rsid w:val="00BD3814"/>
    <w:rsid w:val="00BD3F2C"/>
    <w:rsid w:val="00BD4B24"/>
    <w:rsid w:val="00BD512A"/>
    <w:rsid w:val="00BD57E4"/>
    <w:rsid w:val="00BD5ADB"/>
    <w:rsid w:val="00BD7A64"/>
    <w:rsid w:val="00BD7DEB"/>
    <w:rsid w:val="00BE09D6"/>
    <w:rsid w:val="00BE0CBC"/>
    <w:rsid w:val="00BE1870"/>
    <w:rsid w:val="00BE2279"/>
    <w:rsid w:val="00BE2A75"/>
    <w:rsid w:val="00BE32B5"/>
    <w:rsid w:val="00BE4166"/>
    <w:rsid w:val="00BE5296"/>
    <w:rsid w:val="00BE5528"/>
    <w:rsid w:val="00BE5C8D"/>
    <w:rsid w:val="00BE7A0C"/>
    <w:rsid w:val="00BF0576"/>
    <w:rsid w:val="00BF0E49"/>
    <w:rsid w:val="00BF1415"/>
    <w:rsid w:val="00BF1A7E"/>
    <w:rsid w:val="00BF3AE4"/>
    <w:rsid w:val="00BF425C"/>
    <w:rsid w:val="00BF4D44"/>
    <w:rsid w:val="00BF5BF3"/>
    <w:rsid w:val="00BF66DD"/>
    <w:rsid w:val="00BF7091"/>
    <w:rsid w:val="00BF7619"/>
    <w:rsid w:val="00BF76CC"/>
    <w:rsid w:val="00C00760"/>
    <w:rsid w:val="00C00DD1"/>
    <w:rsid w:val="00C00E7B"/>
    <w:rsid w:val="00C02AB4"/>
    <w:rsid w:val="00C03265"/>
    <w:rsid w:val="00C040E2"/>
    <w:rsid w:val="00C04DBC"/>
    <w:rsid w:val="00C05E93"/>
    <w:rsid w:val="00C06EEA"/>
    <w:rsid w:val="00C07135"/>
    <w:rsid w:val="00C07CB0"/>
    <w:rsid w:val="00C119E0"/>
    <w:rsid w:val="00C126AA"/>
    <w:rsid w:val="00C12BA0"/>
    <w:rsid w:val="00C134D5"/>
    <w:rsid w:val="00C146C1"/>
    <w:rsid w:val="00C15516"/>
    <w:rsid w:val="00C17277"/>
    <w:rsid w:val="00C201E7"/>
    <w:rsid w:val="00C20518"/>
    <w:rsid w:val="00C21C1F"/>
    <w:rsid w:val="00C2257C"/>
    <w:rsid w:val="00C22D2F"/>
    <w:rsid w:val="00C231F0"/>
    <w:rsid w:val="00C23F33"/>
    <w:rsid w:val="00C24DE0"/>
    <w:rsid w:val="00C26373"/>
    <w:rsid w:val="00C263F3"/>
    <w:rsid w:val="00C3107A"/>
    <w:rsid w:val="00C3159C"/>
    <w:rsid w:val="00C31D93"/>
    <w:rsid w:val="00C31EBC"/>
    <w:rsid w:val="00C328BE"/>
    <w:rsid w:val="00C3500D"/>
    <w:rsid w:val="00C356B7"/>
    <w:rsid w:val="00C364F0"/>
    <w:rsid w:val="00C36641"/>
    <w:rsid w:val="00C368A6"/>
    <w:rsid w:val="00C41E4C"/>
    <w:rsid w:val="00C438B3"/>
    <w:rsid w:val="00C43B7B"/>
    <w:rsid w:val="00C44B59"/>
    <w:rsid w:val="00C45097"/>
    <w:rsid w:val="00C450A9"/>
    <w:rsid w:val="00C46F17"/>
    <w:rsid w:val="00C47826"/>
    <w:rsid w:val="00C5018E"/>
    <w:rsid w:val="00C504BF"/>
    <w:rsid w:val="00C50EE5"/>
    <w:rsid w:val="00C5101B"/>
    <w:rsid w:val="00C5175C"/>
    <w:rsid w:val="00C52123"/>
    <w:rsid w:val="00C52255"/>
    <w:rsid w:val="00C53331"/>
    <w:rsid w:val="00C54E18"/>
    <w:rsid w:val="00C56615"/>
    <w:rsid w:val="00C56666"/>
    <w:rsid w:val="00C56DAB"/>
    <w:rsid w:val="00C611F5"/>
    <w:rsid w:val="00C613DF"/>
    <w:rsid w:val="00C61F45"/>
    <w:rsid w:val="00C622FB"/>
    <w:rsid w:val="00C6293E"/>
    <w:rsid w:val="00C62F17"/>
    <w:rsid w:val="00C633F5"/>
    <w:rsid w:val="00C63D2C"/>
    <w:rsid w:val="00C64CF6"/>
    <w:rsid w:val="00C65012"/>
    <w:rsid w:val="00C65AD9"/>
    <w:rsid w:val="00C663D5"/>
    <w:rsid w:val="00C67178"/>
    <w:rsid w:val="00C67A26"/>
    <w:rsid w:val="00C703F7"/>
    <w:rsid w:val="00C70DA8"/>
    <w:rsid w:val="00C70E31"/>
    <w:rsid w:val="00C70F30"/>
    <w:rsid w:val="00C72080"/>
    <w:rsid w:val="00C72E17"/>
    <w:rsid w:val="00C74644"/>
    <w:rsid w:val="00C75849"/>
    <w:rsid w:val="00C75E11"/>
    <w:rsid w:val="00C76879"/>
    <w:rsid w:val="00C76B0F"/>
    <w:rsid w:val="00C8017F"/>
    <w:rsid w:val="00C80C96"/>
    <w:rsid w:val="00C80D77"/>
    <w:rsid w:val="00C8104A"/>
    <w:rsid w:val="00C81293"/>
    <w:rsid w:val="00C81B57"/>
    <w:rsid w:val="00C81FCA"/>
    <w:rsid w:val="00C8364E"/>
    <w:rsid w:val="00C83E3D"/>
    <w:rsid w:val="00C8446D"/>
    <w:rsid w:val="00C85D8F"/>
    <w:rsid w:val="00C85F6B"/>
    <w:rsid w:val="00C860B3"/>
    <w:rsid w:val="00C86859"/>
    <w:rsid w:val="00C86F07"/>
    <w:rsid w:val="00C87140"/>
    <w:rsid w:val="00C8729E"/>
    <w:rsid w:val="00C87910"/>
    <w:rsid w:val="00C87B52"/>
    <w:rsid w:val="00C87E18"/>
    <w:rsid w:val="00C917B9"/>
    <w:rsid w:val="00C920DC"/>
    <w:rsid w:val="00C923DC"/>
    <w:rsid w:val="00C926A7"/>
    <w:rsid w:val="00C92FF6"/>
    <w:rsid w:val="00C9359A"/>
    <w:rsid w:val="00C9414E"/>
    <w:rsid w:val="00C94FF2"/>
    <w:rsid w:val="00C95A16"/>
    <w:rsid w:val="00C95A73"/>
    <w:rsid w:val="00C96895"/>
    <w:rsid w:val="00C977DB"/>
    <w:rsid w:val="00C97DC0"/>
    <w:rsid w:val="00CA05CA"/>
    <w:rsid w:val="00CA0C67"/>
    <w:rsid w:val="00CA29D7"/>
    <w:rsid w:val="00CA3CC5"/>
    <w:rsid w:val="00CA49F7"/>
    <w:rsid w:val="00CA6E3A"/>
    <w:rsid w:val="00CB1C69"/>
    <w:rsid w:val="00CB20B3"/>
    <w:rsid w:val="00CB2157"/>
    <w:rsid w:val="00CB3B71"/>
    <w:rsid w:val="00CB430C"/>
    <w:rsid w:val="00CB4DF3"/>
    <w:rsid w:val="00CB5E4A"/>
    <w:rsid w:val="00CB5F0E"/>
    <w:rsid w:val="00CB78C7"/>
    <w:rsid w:val="00CB7A90"/>
    <w:rsid w:val="00CC1374"/>
    <w:rsid w:val="00CC1497"/>
    <w:rsid w:val="00CC15D7"/>
    <w:rsid w:val="00CC2A64"/>
    <w:rsid w:val="00CC2BD1"/>
    <w:rsid w:val="00CC331B"/>
    <w:rsid w:val="00CC573E"/>
    <w:rsid w:val="00CC6433"/>
    <w:rsid w:val="00CC71C9"/>
    <w:rsid w:val="00CC7540"/>
    <w:rsid w:val="00CD00C7"/>
    <w:rsid w:val="00CD044C"/>
    <w:rsid w:val="00CD2308"/>
    <w:rsid w:val="00CD3277"/>
    <w:rsid w:val="00CD5FF8"/>
    <w:rsid w:val="00CD664E"/>
    <w:rsid w:val="00CD6FD3"/>
    <w:rsid w:val="00CD7DA2"/>
    <w:rsid w:val="00CE0E72"/>
    <w:rsid w:val="00CE1ECA"/>
    <w:rsid w:val="00CE24EB"/>
    <w:rsid w:val="00CE2B49"/>
    <w:rsid w:val="00CE2CF0"/>
    <w:rsid w:val="00CE3BF9"/>
    <w:rsid w:val="00CE4597"/>
    <w:rsid w:val="00CE5154"/>
    <w:rsid w:val="00CF1349"/>
    <w:rsid w:val="00CF1A57"/>
    <w:rsid w:val="00CF2261"/>
    <w:rsid w:val="00CF2978"/>
    <w:rsid w:val="00CF3002"/>
    <w:rsid w:val="00CF3DC4"/>
    <w:rsid w:val="00CF40B0"/>
    <w:rsid w:val="00CF40D1"/>
    <w:rsid w:val="00CF4738"/>
    <w:rsid w:val="00CF7A2D"/>
    <w:rsid w:val="00CF7FEF"/>
    <w:rsid w:val="00D0044B"/>
    <w:rsid w:val="00D0117D"/>
    <w:rsid w:val="00D01435"/>
    <w:rsid w:val="00D01AED"/>
    <w:rsid w:val="00D0219A"/>
    <w:rsid w:val="00D02A76"/>
    <w:rsid w:val="00D03449"/>
    <w:rsid w:val="00D03C08"/>
    <w:rsid w:val="00D0467C"/>
    <w:rsid w:val="00D05FE6"/>
    <w:rsid w:val="00D072A9"/>
    <w:rsid w:val="00D10558"/>
    <w:rsid w:val="00D12509"/>
    <w:rsid w:val="00D12A05"/>
    <w:rsid w:val="00D1353C"/>
    <w:rsid w:val="00D13D4B"/>
    <w:rsid w:val="00D141AD"/>
    <w:rsid w:val="00D153BC"/>
    <w:rsid w:val="00D169FD"/>
    <w:rsid w:val="00D16A47"/>
    <w:rsid w:val="00D16AAB"/>
    <w:rsid w:val="00D16B0C"/>
    <w:rsid w:val="00D16DF4"/>
    <w:rsid w:val="00D20E9E"/>
    <w:rsid w:val="00D218DA"/>
    <w:rsid w:val="00D21DC2"/>
    <w:rsid w:val="00D21FCB"/>
    <w:rsid w:val="00D2427F"/>
    <w:rsid w:val="00D24D95"/>
    <w:rsid w:val="00D254BE"/>
    <w:rsid w:val="00D2563A"/>
    <w:rsid w:val="00D2589C"/>
    <w:rsid w:val="00D27BC0"/>
    <w:rsid w:val="00D30437"/>
    <w:rsid w:val="00D304C8"/>
    <w:rsid w:val="00D31A57"/>
    <w:rsid w:val="00D333A9"/>
    <w:rsid w:val="00D34E1A"/>
    <w:rsid w:val="00D3558D"/>
    <w:rsid w:val="00D37DD8"/>
    <w:rsid w:val="00D40436"/>
    <w:rsid w:val="00D409BD"/>
    <w:rsid w:val="00D40AAA"/>
    <w:rsid w:val="00D41D8A"/>
    <w:rsid w:val="00D420B9"/>
    <w:rsid w:val="00D42B71"/>
    <w:rsid w:val="00D42F3C"/>
    <w:rsid w:val="00D43605"/>
    <w:rsid w:val="00D43F4D"/>
    <w:rsid w:val="00D46036"/>
    <w:rsid w:val="00D46F88"/>
    <w:rsid w:val="00D47180"/>
    <w:rsid w:val="00D472E3"/>
    <w:rsid w:val="00D47556"/>
    <w:rsid w:val="00D47D81"/>
    <w:rsid w:val="00D50929"/>
    <w:rsid w:val="00D50A9E"/>
    <w:rsid w:val="00D52D34"/>
    <w:rsid w:val="00D53499"/>
    <w:rsid w:val="00D53512"/>
    <w:rsid w:val="00D537FE"/>
    <w:rsid w:val="00D5492E"/>
    <w:rsid w:val="00D5599B"/>
    <w:rsid w:val="00D559CC"/>
    <w:rsid w:val="00D56B9D"/>
    <w:rsid w:val="00D57CEA"/>
    <w:rsid w:val="00D60E21"/>
    <w:rsid w:val="00D61BF7"/>
    <w:rsid w:val="00D63D19"/>
    <w:rsid w:val="00D6423D"/>
    <w:rsid w:val="00D64AE7"/>
    <w:rsid w:val="00D65024"/>
    <w:rsid w:val="00D6518E"/>
    <w:rsid w:val="00D657E8"/>
    <w:rsid w:val="00D66A68"/>
    <w:rsid w:val="00D66B95"/>
    <w:rsid w:val="00D67025"/>
    <w:rsid w:val="00D676D5"/>
    <w:rsid w:val="00D70737"/>
    <w:rsid w:val="00D71156"/>
    <w:rsid w:val="00D72358"/>
    <w:rsid w:val="00D72737"/>
    <w:rsid w:val="00D74F05"/>
    <w:rsid w:val="00D76AFB"/>
    <w:rsid w:val="00D76F79"/>
    <w:rsid w:val="00D779F1"/>
    <w:rsid w:val="00D80BAE"/>
    <w:rsid w:val="00D83111"/>
    <w:rsid w:val="00D845E4"/>
    <w:rsid w:val="00D84C42"/>
    <w:rsid w:val="00D8598C"/>
    <w:rsid w:val="00D86051"/>
    <w:rsid w:val="00D90B36"/>
    <w:rsid w:val="00D90E13"/>
    <w:rsid w:val="00D910C8"/>
    <w:rsid w:val="00D9137E"/>
    <w:rsid w:val="00D913B2"/>
    <w:rsid w:val="00D924AD"/>
    <w:rsid w:val="00D92597"/>
    <w:rsid w:val="00D925F6"/>
    <w:rsid w:val="00D93C35"/>
    <w:rsid w:val="00D93FCE"/>
    <w:rsid w:val="00D95099"/>
    <w:rsid w:val="00D95538"/>
    <w:rsid w:val="00D97596"/>
    <w:rsid w:val="00D97FFE"/>
    <w:rsid w:val="00DA0B3E"/>
    <w:rsid w:val="00DA0FFA"/>
    <w:rsid w:val="00DA207F"/>
    <w:rsid w:val="00DA21E5"/>
    <w:rsid w:val="00DA3442"/>
    <w:rsid w:val="00DA3F7A"/>
    <w:rsid w:val="00DA3FFA"/>
    <w:rsid w:val="00DA4024"/>
    <w:rsid w:val="00DA427A"/>
    <w:rsid w:val="00DA4596"/>
    <w:rsid w:val="00DA5049"/>
    <w:rsid w:val="00DA53E7"/>
    <w:rsid w:val="00DA5B03"/>
    <w:rsid w:val="00DA6352"/>
    <w:rsid w:val="00DA78FD"/>
    <w:rsid w:val="00DA7CE6"/>
    <w:rsid w:val="00DB16C4"/>
    <w:rsid w:val="00DB1D10"/>
    <w:rsid w:val="00DB1FBF"/>
    <w:rsid w:val="00DB363C"/>
    <w:rsid w:val="00DB3864"/>
    <w:rsid w:val="00DB51DD"/>
    <w:rsid w:val="00DB525A"/>
    <w:rsid w:val="00DB60BE"/>
    <w:rsid w:val="00DB61EC"/>
    <w:rsid w:val="00DB625D"/>
    <w:rsid w:val="00DB6E6D"/>
    <w:rsid w:val="00DB72EF"/>
    <w:rsid w:val="00DB79D4"/>
    <w:rsid w:val="00DB7BC2"/>
    <w:rsid w:val="00DB7F95"/>
    <w:rsid w:val="00DC08DE"/>
    <w:rsid w:val="00DC2490"/>
    <w:rsid w:val="00DC4AE7"/>
    <w:rsid w:val="00DC4CBB"/>
    <w:rsid w:val="00DC580D"/>
    <w:rsid w:val="00DC69FB"/>
    <w:rsid w:val="00DC79B2"/>
    <w:rsid w:val="00DC7BAC"/>
    <w:rsid w:val="00DD0949"/>
    <w:rsid w:val="00DD1E55"/>
    <w:rsid w:val="00DD2797"/>
    <w:rsid w:val="00DD2A12"/>
    <w:rsid w:val="00DD333B"/>
    <w:rsid w:val="00DD3DEB"/>
    <w:rsid w:val="00DD47FA"/>
    <w:rsid w:val="00DD507A"/>
    <w:rsid w:val="00DD5095"/>
    <w:rsid w:val="00DD521D"/>
    <w:rsid w:val="00DD52FD"/>
    <w:rsid w:val="00DD570D"/>
    <w:rsid w:val="00DD5BCC"/>
    <w:rsid w:val="00DE0A49"/>
    <w:rsid w:val="00DE0CAD"/>
    <w:rsid w:val="00DE1494"/>
    <w:rsid w:val="00DE1902"/>
    <w:rsid w:val="00DE2291"/>
    <w:rsid w:val="00DE249F"/>
    <w:rsid w:val="00DE2B23"/>
    <w:rsid w:val="00DE33BB"/>
    <w:rsid w:val="00DE3803"/>
    <w:rsid w:val="00DE38B0"/>
    <w:rsid w:val="00DE38D4"/>
    <w:rsid w:val="00DE4856"/>
    <w:rsid w:val="00DE4EF2"/>
    <w:rsid w:val="00DE52B8"/>
    <w:rsid w:val="00DE5833"/>
    <w:rsid w:val="00DE77AF"/>
    <w:rsid w:val="00DF071E"/>
    <w:rsid w:val="00DF07FB"/>
    <w:rsid w:val="00DF08CF"/>
    <w:rsid w:val="00DF0938"/>
    <w:rsid w:val="00DF12F4"/>
    <w:rsid w:val="00DF144D"/>
    <w:rsid w:val="00DF1467"/>
    <w:rsid w:val="00DF1545"/>
    <w:rsid w:val="00DF219F"/>
    <w:rsid w:val="00DF302C"/>
    <w:rsid w:val="00DF34D8"/>
    <w:rsid w:val="00DF51BD"/>
    <w:rsid w:val="00DF563A"/>
    <w:rsid w:val="00DF57AD"/>
    <w:rsid w:val="00DF58CF"/>
    <w:rsid w:val="00DF6D5D"/>
    <w:rsid w:val="00DF72ED"/>
    <w:rsid w:val="00DF7CE6"/>
    <w:rsid w:val="00DF7F21"/>
    <w:rsid w:val="00E012B1"/>
    <w:rsid w:val="00E01552"/>
    <w:rsid w:val="00E02610"/>
    <w:rsid w:val="00E02E72"/>
    <w:rsid w:val="00E03F19"/>
    <w:rsid w:val="00E056D1"/>
    <w:rsid w:val="00E05944"/>
    <w:rsid w:val="00E062A9"/>
    <w:rsid w:val="00E06D97"/>
    <w:rsid w:val="00E070F8"/>
    <w:rsid w:val="00E07A65"/>
    <w:rsid w:val="00E07D69"/>
    <w:rsid w:val="00E07DA9"/>
    <w:rsid w:val="00E07DF0"/>
    <w:rsid w:val="00E10CE9"/>
    <w:rsid w:val="00E10EFA"/>
    <w:rsid w:val="00E11401"/>
    <w:rsid w:val="00E121D8"/>
    <w:rsid w:val="00E12E0D"/>
    <w:rsid w:val="00E145FF"/>
    <w:rsid w:val="00E14872"/>
    <w:rsid w:val="00E155C3"/>
    <w:rsid w:val="00E155D3"/>
    <w:rsid w:val="00E15771"/>
    <w:rsid w:val="00E1698A"/>
    <w:rsid w:val="00E16AC3"/>
    <w:rsid w:val="00E176D5"/>
    <w:rsid w:val="00E17FA9"/>
    <w:rsid w:val="00E260ED"/>
    <w:rsid w:val="00E26E81"/>
    <w:rsid w:val="00E27976"/>
    <w:rsid w:val="00E305B7"/>
    <w:rsid w:val="00E30979"/>
    <w:rsid w:val="00E309E8"/>
    <w:rsid w:val="00E31BEC"/>
    <w:rsid w:val="00E331BD"/>
    <w:rsid w:val="00E349C0"/>
    <w:rsid w:val="00E3546A"/>
    <w:rsid w:val="00E3546D"/>
    <w:rsid w:val="00E35842"/>
    <w:rsid w:val="00E367A0"/>
    <w:rsid w:val="00E37156"/>
    <w:rsid w:val="00E40105"/>
    <w:rsid w:val="00E40EAB"/>
    <w:rsid w:val="00E4183C"/>
    <w:rsid w:val="00E41A9B"/>
    <w:rsid w:val="00E42321"/>
    <w:rsid w:val="00E43181"/>
    <w:rsid w:val="00E43936"/>
    <w:rsid w:val="00E43CFF"/>
    <w:rsid w:val="00E44407"/>
    <w:rsid w:val="00E46338"/>
    <w:rsid w:val="00E47366"/>
    <w:rsid w:val="00E4769E"/>
    <w:rsid w:val="00E479CB"/>
    <w:rsid w:val="00E51AAD"/>
    <w:rsid w:val="00E528A8"/>
    <w:rsid w:val="00E5447A"/>
    <w:rsid w:val="00E54B8A"/>
    <w:rsid w:val="00E551A6"/>
    <w:rsid w:val="00E552B9"/>
    <w:rsid w:val="00E562C6"/>
    <w:rsid w:val="00E5751B"/>
    <w:rsid w:val="00E61168"/>
    <w:rsid w:val="00E616E8"/>
    <w:rsid w:val="00E617DE"/>
    <w:rsid w:val="00E6196E"/>
    <w:rsid w:val="00E61D0B"/>
    <w:rsid w:val="00E633AD"/>
    <w:rsid w:val="00E66A84"/>
    <w:rsid w:val="00E67C3E"/>
    <w:rsid w:val="00E704C3"/>
    <w:rsid w:val="00E70D3D"/>
    <w:rsid w:val="00E73825"/>
    <w:rsid w:val="00E73D5F"/>
    <w:rsid w:val="00E75716"/>
    <w:rsid w:val="00E75935"/>
    <w:rsid w:val="00E760A9"/>
    <w:rsid w:val="00E760FA"/>
    <w:rsid w:val="00E77DA2"/>
    <w:rsid w:val="00E77E4B"/>
    <w:rsid w:val="00E80541"/>
    <w:rsid w:val="00E80AFA"/>
    <w:rsid w:val="00E85679"/>
    <w:rsid w:val="00E85E7E"/>
    <w:rsid w:val="00E85FB0"/>
    <w:rsid w:val="00E86180"/>
    <w:rsid w:val="00E9043A"/>
    <w:rsid w:val="00E91688"/>
    <w:rsid w:val="00E935D8"/>
    <w:rsid w:val="00E93604"/>
    <w:rsid w:val="00E948C7"/>
    <w:rsid w:val="00E94AF6"/>
    <w:rsid w:val="00E94CBA"/>
    <w:rsid w:val="00E95882"/>
    <w:rsid w:val="00E95CD8"/>
    <w:rsid w:val="00E96499"/>
    <w:rsid w:val="00EA0A49"/>
    <w:rsid w:val="00EA0ABE"/>
    <w:rsid w:val="00EA0BA4"/>
    <w:rsid w:val="00EA10D8"/>
    <w:rsid w:val="00EA13C4"/>
    <w:rsid w:val="00EA2020"/>
    <w:rsid w:val="00EA40E9"/>
    <w:rsid w:val="00EA4893"/>
    <w:rsid w:val="00EA5040"/>
    <w:rsid w:val="00EB00C5"/>
    <w:rsid w:val="00EB03FD"/>
    <w:rsid w:val="00EB04EE"/>
    <w:rsid w:val="00EB276C"/>
    <w:rsid w:val="00EB338B"/>
    <w:rsid w:val="00EB35F2"/>
    <w:rsid w:val="00EB36F7"/>
    <w:rsid w:val="00EB5659"/>
    <w:rsid w:val="00EB5D60"/>
    <w:rsid w:val="00EB7CE1"/>
    <w:rsid w:val="00EC0287"/>
    <w:rsid w:val="00EC26C4"/>
    <w:rsid w:val="00EC2CF0"/>
    <w:rsid w:val="00EC3EFF"/>
    <w:rsid w:val="00EC4982"/>
    <w:rsid w:val="00EC608A"/>
    <w:rsid w:val="00EC6179"/>
    <w:rsid w:val="00EC680E"/>
    <w:rsid w:val="00EC7B87"/>
    <w:rsid w:val="00ED0175"/>
    <w:rsid w:val="00ED0722"/>
    <w:rsid w:val="00ED08A1"/>
    <w:rsid w:val="00ED0ADB"/>
    <w:rsid w:val="00ED2892"/>
    <w:rsid w:val="00ED2FE6"/>
    <w:rsid w:val="00ED34E3"/>
    <w:rsid w:val="00ED521C"/>
    <w:rsid w:val="00ED5497"/>
    <w:rsid w:val="00ED62B2"/>
    <w:rsid w:val="00ED6C75"/>
    <w:rsid w:val="00ED72D2"/>
    <w:rsid w:val="00ED7EDA"/>
    <w:rsid w:val="00EE0A75"/>
    <w:rsid w:val="00EE26A5"/>
    <w:rsid w:val="00EE30FF"/>
    <w:rsid w:val="00EE34AA"/>
    <w:rsid w:val="00EE38A1"/>
    <w:rsid w:val="00EE3F7E"/>
    <w:rsid w:val="00EE4192"/>
    <w:rsid w:val="00EE5C71"/>
    <w:rsid w:val="00EE6645"/>
    <w:rsid w:val="00EE6FB8"/>
    <w:rsid w:val="00EE7EAF"/>
    <w:rsid w:val="00EF138D"/>
    <w:rsid w:val="00EF159E"/>
    <w:rsid w:val="00EF1711"/>
    <w:rsid w:val="00EF1879"/>
    <w:rsid w:val="00EF1BAE"/>
    <w:rsid w:val="00EF27C2"/>
    <w:rsid w:val="00EF2BB9"/>
    <w:rsid w:val="00EF2EE7"/>
    <w:rsid w:val="00EF316D"/>
    <w:rsid w:val="00EF410D"/>
    <w:rsid w:val="00EF444B"/>
    <w:rsid w:val="00EF4B8C"/>
    <w:rsid w:val="00EF6530"/>
    <w:rsid w:val="00EF6B68"/>
    <w:rsid w:val="00EF6E66"/>
    <w:rsid w:val="00F0119C"/>
    <w:rsid w:val="00F02030"/>
    <w:rsid w:val="00F020B0"/>
    <w:rsid w:val="00F02850"/>
    <w:rsid w:val="00F029C7"/>
    <w:rsid w:val="00F02C65"/>
    <w:rsid w:val="00F0343E"/>
    <w:rsid w:val="00F04446"/>
    <w:rsid w:val="00F04D91"/>
    <w:rsid w:val="00F0684E"/>
    <w:rsid w:val="00F06AFC"/>
    <w:rsid w:val="00F06B2A"/>
    <w:rsid w:val="00F074BC"/>
    <w:rsid w:val="00F1023A"/>
    <w:rsid w:val="00F110F4"/>
    <w:rsid w:val="00F11F08"/>
    <w:rsid w:val="00F11F39"/>
    <w:rsid w:val="00F13655"/>
    <w:rsid w:val="00F13ACD"/>
    <w:rsid w:val="00F13AF5"/>
    <w:rsid w:val="00F140A4"/>
    <w:rsid w:val="00F156DD"/>
    <w:rsid w:val="00F15780"/>
    <w:rsid w:val="00F15F56"/>
    <w:rsid w:val="00F171F3"/>
    <w:rsid w:val="00F206B5"/>
    <w:rsid w:val="00F21457"/>
    <w:rsid w:val="00F214F4"/>
    <w:rsid w:val="00F21985"/>
    <w:rsid w:val="00F21F06"/>
    <w:rsid w:val="00F223FD"/>
    <w:rsid w:val="00F22600"/>
    <w:rsid w:val="00F233E2"/>
    <w:rsid w:val="00F2357C"/>
    <w:rsid w:val="00F2455E"/>
    <w:rsid w:val="00F24654"/>
    <w:rsid w:val="00F24D10"/>
    <w:rsid w:val="00F25993"/>
    <w:rsid w:val="00F25A66"/>
    <w:rsid w:val="00F2610B"/>
    <w:rsid w:val="00F267E3"/>
    <w:rsid w:val="00F27AA1"/>
    <w:rsid w:val="00F27C41"/>
    <w:rsid w:val="00F3079A"/>
    <w:rsid w:val="00F321D7"/>
    <w:rsid w:val="00F32651"/>
    <w:rsid w:val="00F34398"/>
    <w:rsid w:val="00F3440C"/>
    <w:rsid w:val="00F3451D"/>
    <w:rsid w:val="00F345E3"/>
    <w:rsid w:val="00F34E94"/>
    <w:rsid w:val="00F353AA"/>
    <w:rsid w:val="00F36106"/>
    <w:rsid w:val="00F36399"/>
    <w:rsid w:val="00F366A9"/>
    <w:rsid w:val="00F37CFC"/>
    <w:rsid w:val="00F40298"/>
    <w:rsid w:val="00F432A7"/>
    <w:rsid w:val="00F4638F"/>
    <w:rsid w:val="00F504BC"/>
    <w:rsid w:val="00F5050D"/>
    <w:rsid w:val="00F50847"/>
    <w:rsid w:val="00F50F63"/>
    <w:rsid w:val="00F51591"/>
    <w:rsid w:val="00F51FFC"/>
    <w:rsid w:val="00F541FC"/>
    <w:rsid w:val="00F5426B"/>
    <w:rsid w:val="00F543BC"/>
    <w:rsid w:val="00F546B5"/>
    <w:rsid w:val="00F55C62"/>
    <w:rsid w:val="00F55DEB"/>
    <w:rsid w:val="00F57C12"/>
    <w:rsid w:val="00F603A9"/>
    <w:rsid w:val="00F60941"/>
    <w:rsid w:val="00F612E4"/>
    <w:rsid w:val="00F618E9"/>
    <w:rsid w:val="00F6195B"/>
    <w:rsid w:val="00F61CFF"/>
    <w:rsid w:val="00F61F0D"/>
    <w:rsid w:val="00F6243C"/>
    <w:rsid w:val="00F63C54"/>
    <w:rsid w:val="00F644B8"/>
    <w:rsid w:val="00F659C2"/>
    <w:rsid w:val="00F65B11"/>
    <w:rsid w:val="00F66B61"/>
    <w:rsid w:val="00F66C41"/>
    <w:rsid w:val="00F66D33"/>
    <w:rsid w:val="00F6711D"/>
    <w:rsid w:val="00F6716D"/>
    <w:rsid w:val="00F67DBC"/>
    <w:rsid w:val="00F70DEB"/>
    <w:rsid w:val="00F70F4D"/>
    <w:rsid w:val="00F7160A"/>
    <w:rsid w:val="00F73951"/>
    <w:rsid w:val="00F74824"/>
    <w:rsid w:val="00F74D12"/>
    <w:rsid w:val="00F765E2"/>
    <w:rsid w:val="00F77ABD"/>
    <w:rsid w:val="00F77F53"/>
    <w:rsid w:val="00F8007B"/>
    <w:rsid w:val="00F801A6"/>
    <w:rsid w:val="00F801FA"/>
    <w:rsid w:val="00F80C05"/>
    <w:rsid w:val="00F833A5"/>
    <w:rsid w:val="00F8380B"/>
    <w:rsid w:val="00F8454B"/>
    <w:rsid w:val="00F84857"/>
    <w:rsid w:val="00F8488D"/>
    <w:rsid w:val="00F84B80"/>
    <w:rsid w:val="00F84CB4"/>
    <w:rsid w:val="00F85326"/>
    <w:rsid w:val="00F856A0"/>
    <w:rsid w:val="00F860E1"/>
    <w:rsid w:val="00F873E1"/>
    <w:rsid w:val="00F87F83"/>
    <w:rsid w:val="00F91AE1"/>
    <w:rsid w:val="00F922DA"/>
    <w:rsid w:val="00F92E5D"/>
    <w:rsid w:val="00F93B40"/>
    <w:rsid w:val="00F94A32"/>
    <w:rsid w:val="00F95D52"/>
    <w:rsid w:val="00F95ED5"/>
    <w:rsid w:val="00F9607A"/>
    <w:rsid w:val="00F9789F"/>
    <w:rsid w:val="00FA10C8"/>
    <w:rsid w:val="00FA10DF"/>
    <w:rsid w:val="00FA1EB9"/>
    <w:rsid w:val="00FA1ED8"/>
    <w:rsid w:val="00FA2804"/>
    <w:rsid w:val="00FA59DA"/>
    <w:rsid w:val="00FA631C"/>
    <w:rsid w:val="00FA678C"/>
    <w:rsid w:val="00FA7A8E"/>
    <w:rsid w:val="00FB05C3"/>
    <w:rsid w:val="00FB0B94"/>
    <w:rsid w:val="00FB0BD1"/>
    <w:rsid w:val="00FB0D8A"/>
    <w:rsid w:val="00FB1CB7"/>
    <w:rsid w:val="00FB2386"/>
    <w:rsid w:val="00FB2554"/>
    <w:rsid w:val="00FB2994"/>
    <w:rsid w:val="00FB395E"/>
    <w:rsid w:val="00FB3E02"/>
    <w:rsid w:val="00FB4EE9"/>
    <w:rsid w:val="00FB5570"/>
    <w:rsid w:val="00FB5784"/>
    <w:rsid w:val="00FB6E39"/>
    <w:rsid w:val="00FB70DB"/>
    <w:rsid w:val="00FC165C"/>
    <w:rsid w:val="00FC20B5"/>
    <w:rsid w:val="00FC23FC"/>
    <w:rsid w:val="00FC3D42"/>
    <w:rsid w:val="00FC61F5"/>
    <w:rsid w:val="00FC6389"/>
    <w:rsid w:val="00FC670D"/>
    <w:rsid w:val="00FC7ABC"/>
    <w:rsid w:val="00FD01E6"/>
    <w:rsid w:val="00FD07D0"/>
    <w:rsid w:val="00FD1257"/>
    <w:rsid w:val="00FD38BF"/>
    <w:rsid w:val="00FD6966"/>
    <w:rsid w:val="00FD7131"/>
    <w:rsid w:val="00FD71B5"/>
    <w:rsid w:val="00FD73D3"/>
    <w:rsid w:val="00FD79D1"/>
    <w:rsid w:val="00FE07DA"/>
    <w:rsid w:val="00FE0BCC"/>
    <w:rsid w:val="00FE1AE9"/>
    <w:rsid w:val="00FE242A"/>
    <w:rsid w:val="00FE31A5"/>
    <w:rsid w:val="00FE346F"/>
    <w:rsid w:val="00FE4E93"/>
    <w:rsid w:val="00FE5839"/>
    <w:rsid w:val="00FE5DFD"/>
    <w:rsid w:val="00FF0469"/>
    <w:rsid w:val="00FF07DA"/>
    <w:rsid w:val="00FF2503"/>
    <w:rsid w:val="00FF32BE"/>
    <w:rsid w:val="00FF33B8"/>
    <w:rsid w:val="00FF3957"/>
    <w:rsid w:val="00FF405A"/>
    <w:rsid w:val="00FF469C"/>
    <w:rsid w:val="00FF4B7F"/>
    <w:rsid w:val="00FF4CB5"/>
    <w:rsid w:val="00FF4D2E"/>
    <w:rsid w:val="00FF5C06"/>
    <w:rsid w:val="00FF5F00"/>
    <w:rsid w:val="00FF62B8"/>
    <w:rsid w:val="00FF633F"/>
    <w:rsid w:val="00FF63BA"/>
    <w:rsid w:val="00FF68FD"/>
    <w:rsid w:val="00FF6EC7"/>
    <w:rsid w:val="00FF70EA"/>
    <w:rsid w:val="00FF7A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C9E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76D"/>
    <w:rPr>
      <w:rFonts w:ascii="Times New Roman" w:hAnsi="Times New Roman"/>
      <w:sz w:val="20"/>
      <w:szCs w:val="20"/>
    </w:rPr>
  </w:style>
  <w:style w:type="paragraph" w:styleId="Heading1">
    <w:name w:val="heading 1"/>
    <w:basedOn w:val="Normal"/>
    <w:next w:val="Normal"/>
    <w:link w:val="Heading1Char"/>
    <w:uiPriority w:val="9"/>
    <w:qFormat/>
    <w:locked/>
    <w:rsid w:val="005C71A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locked/>
    <w:rsid w:val="0030166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locked/>
    <w:rsid w:val="0030166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97FF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97FFE"/>
    <w:rPr>
      <w:rFonts w:ascii="Tahoma" w:eastAsia="Times New Roman" w:hAnsi="Tahoma" w:cs="Tahoma"/>
      <w:sz w:val="16"/>
      <w:szCs w:val="16"/>
      <w:lang w:eastAsia="bg-BG"/>
    </w:rPr>
  </w:style>
  <w:style w:type="paragraph" w:customStyle="1" w:styleId="Default">
    <w:name w:val="Default"/>
    <w:rsid w:val="000F549D"/>
    <w:pPr>
      <w:autoSpaceDE w:val="0"/>
      <w:autoSpaceDN w:val="0"/>
      <w:adjustRightInd w:val="0"/>
    </w:pPr>
    <w:rPr>
      <w:rFonts w:ascii="Times New Roman" w:eastAsia="SimSunfalt" w:hAnsi="Times New Roman"/>
      <w:color w:val="000000"/>
      <w:sz w:val="24"/>
      <w:szCs w:val="24"/>
      <w:lang w:eastAsia="zh-CN"/>
    </w:rPr>
  </w:style>
  <w:style w:type="paragraph" w:styleId="NormalWeb">
    <w:name w:val="Normal (Web)"/>
    <w:basedOn w:val="Normal"/>
    <w:uiPriority w:val="99"/>
    <w:rsid w:val="000F549D"/>
    <w:rPr>
      <w:rFonts w:eastAsia="Times New Roman"/>
      <w:sz w:val="24"/>
      <w:szCs w:val="24"/>
    </w:rPr>
  </w:style>
  <w:style w:type="character" w:styleId="Strong">
    <w:name w:val="Strong"/>
    <w:basedOn w:val="DefaultParagraphFont"/>
    <w:uiPriority w:val="99"/>
    <w:qFormat/>
    <w:rsid w:val="000F549D"/>
    <w:rPr>
      <w:b/>
      <w:bCs/>
    </w:rPr>
  </w:style>
  <w:style w:type="paragraph" w:customStyle="1" w:styleId="Default1">
    <w:name w:val="Default1"/>
    <w:basedOn w:val="Default"/>
    <w:next w:val="Default"/>
    <w:uiPriority w:val="99"/>
    <w:rsid w:val="000F549D"/>
    <w:rPr>
      <w:color w:val="auto"/>
    </w:rPr>
  </w:style>
  <w:style w:type="paragraph" w:styleId="ListParagraph">
    <w:name w:val="List Paragraph"/>
    <w:aliases w:val="List Paragraph1,List1,Списък на абзаци,Colorful List - Accent 11,List Paragraph11,List Paragraph111,List Paragraph1111"/>
    <w:basedOn w:val="Normal"/>
    <w:link w:val="ListParagraphChar"/>
    <w:uiPriority w:val="34"/>
    <w:qFormat/>
    <w:rsid w:val="001A7FAF"/>
    <w:pPr>
      <w:ind w:left="720"/>
    </w:pPr>
    <w:rPr>
      <w:rFonts w:ascii="Calibri" w:hAnsi="Calibri" w:cs="Calibri"/>
      <w:lang w:eastAsia="ko-KR"/>
    </w:rPr>
  </w:style>
  <w:style w:type="paragraph" w:styleId="FootnoteText">
    <w:name w:val="footnote text"/>
    <w:aliases w:val="Fußnotentext arial,Podrozdział,stile 1,Footnote1,Footnote2,Footnote3,Footnote4,Footnote5,Footnote6,Footnote7,Footnote8,Footnote9,Footnote10,Footnote11,Footnote21,Footnote31,Footnote41,Footnote51,Footnote61,Footnote71,Footnote81,Footnote91"/>
    <w:basedOn w:val="Normal"/>
    <w:link w:val="FootnoteTextChar"/>
    <w:uiPriority w:val="99"/>
    <w:rsid w:val="006F1D7D"/>
    <w:pPr>
      <w:spacing w:after="240"/>
      <w:ind w:left="357" w:hanging="357"/>
      <w:jc w:val="both"/>
    </w:pPr>
    <w:rPr>
      <w:rFonts w:eastAsia="Times New Roman"/>
      <w:lang w:val="en-GB" w:eastAsia="en-US"/>
    </w:rPr>
  </w:style>
  <w:style w:type="character" w:customStyle="1" w:styleId="FootnoteTextChar">
    <w:name w:val="Footnote Text Char"/>
    <w:aliases w:val="Fußnotentext arial Char,Podrozdział Char,stile 1 Char,Footnote1 Char,Footnote2 Char,Footnote3 Char,Footnote4 Char,Footnote5 Char,Footnote6 Char,Footnote7 Char,Footnote8 Char,Footnote9 Char,Footnote10 Char,Footnote11 Char"/>
    <w:basedOn w:val="DefaultParagraphFont"/>
    <w:link w:val="FootnoteText"/>
    <w:uiPriority w:val="99"/>
    <w:locked/>
    <w:rsid w:val="006F1D7D"/>
    <w:rPr>
      <w:rFonts w:ascii="Times New Roman" w:hAnsi="Times New Roman" w:cs="Times New Roman"/>
      <w:sz w:val="20"/>
      <w:szCs w:val="20"/>
      <w:lang w:val="en-GB"/>
    </w:rPr>
  </w:style>
  <w:style w:type="character" w:styleId="FootnoteReference">
    <w:name w:val="footnote reference"/>
    <w:aliases w:val="SUPERS,Footnote,Footnote symbol,BVI fnr,Appel note de bas de p,Nota,(NECG) Footnote Reference,Voetnootverwijzing,ftref,Footnotes refss,Fussnota,Footnote reference number,Times 10 Point,Exposant 3 Point,EN Footnote Reference,note TESI"/>
    <w:basedOn w:val="DefaultParagraphFont"/>
    <w:uiPriority w:val="99"/>
    <w:rsid w:val="006F1D7D"/>
    <w:rPr>
      <w:vertAlign w:val="superscript"/>
    </w:rPr>
  </w:style>
  <w:style w:type="character" w:customStyle="1" w:styleId="ListParagraphChar">
    <w:name w:val="List Paragraph Char"/>
    <w:aliases w:val="List Paragraph1 Char,List1 Char,Списък на абзаци Char,Colorful List - Accent 11 Char,List Paragraph11 Char,List Paragraph111 Char,List Paragraph1111 Char"/>
    <w:link w:val="ListParagraph"/>
    <w:uiPriority w:val="34"/>
    <w:locked/>
    <w:rsid w:val="006F1D7D"/>
    <w:rPr>
      <w:rFonts w:ascii="Calibri" w:hAnsi="Calibri" w:cs="Calibri"/>
    </w:rPr>
  </w:style>
  <w:style w:type="paragraph" w:customStyle="1" w:styleId="7">
    <w:name w:val="Знак Знак7"/>
    <w:basedOn w:val="Normal"/>
    <w:uiPriority w:val="99"/>
    <w:rsid w:val="00FD01E6"/>
    <w:pPr>
      <w:tabs>
        <w:tab w:val="left" w:pos="709"/>
      </w:tabs>
    </w:pPr>
    <w:rPr>
      <w:rFonts w:ascii="Tahoma" w:eastAsia="Times New Roman" w:hAnsi="Tahoma" w:cs="Tahoma"/>
      <w:sz w:val="24"/>
      <w:szCs w:val="24"/>
      <w:lang w:val="pl-PL" w:eastAsia="pl-PL"/>
    </w:rPr>
  </w:style>
  <w:style w:type="table" w:styleId="TableGrid">
    <w:name w:val="Table Grid"/>
    <w:basedOn w:val="TableNormal"/>
    <w:uiPriority w:val="99"/>
    <w:rsid w:val="004C3E5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D97FFE"/>
    <w:rPr>
      <w:sz w:val="16"/>
      <w:szCs w:val="16"/>
    </w:rPr>
  </w:style>
  <w:style w:type="paragraph" w:styleId="CommentText">
    <w:name w:val="annotation text"/>
    <w:basedOn w:val="Normal"/>
    <w:link w:val="CommentTextChar"/>
    <w:uiPriority w:val="99"/>
    <w:semiHidden/>
    <w:rsid w:val="00D97FFE"/>
  </w:style>
  <w:style w:type="character" w:customStyle="1" w:styleId="CommentTextChar">
    <w:name w:val="Comment Text Char"/>
    <w:basedOn w:val="DefaultParagraphFont"/>
    <w:link w:val="CommentText"/>
    <w:uiPriority w:val="99"/>
    <w:semiHidden/>
    <w:locked/>
    <w:rsid w:val="00D97FFE"/>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rsid w:val="00D97FFE"/>
    <w:rPr>
      <w:b/>
      <w:bCs/>
    </w:rPr>
  </w:style>
  <w:style w:type="character" w:customStyle="1" w:styleId="CommentSubjectChar">
    <w:name w:val="Comment Subject Char"/>
    <w:basedOn w:val="CommentTextChar"/>
    <w:link w:val="CommentSubject"/>
    <w:uiPriority w:val="99"/>
    <w:semiHidden/>
    <w:locked/>
    <w:rsid w:val="00D97FFE"/>
    <w:rPr>
      <w:rFonts w:ascii="Times New Roman" w:eastAsia="Times New Roman" w:hAnsi="Times New Roman" w:cs="Times New Roman"/>
      <w:b/>
      <w:bCs/>
      <w:sz w:val="20"/>
      <w:szCs w:val="20"/>
      <w:lang w:eastAsia="bg-BG"/>
    </w:rPr>
  </w:style>
  <w:style w:type="paragraph" w:styleId="Header">
    <w:name w:val="header"/>
    <w:basedOn w:val="Normal"/>
    <w:link w:val="HeaderChar"/>
    <w:uiPriority w:val="99"/>
    <w:unhideWhenUsed/>
    <w:rsid w:val="001B18ED"/>
    <w:pPr>
      <w:tabs>
        <w:tab w:val="center" w:pos="4703"/>
        <w:tab w:val="right" w:pos="9406"/>
      </w:tabs>
    </w:pPr>
  </w:style>
  <w:style w:type="character" w:customStyle="1" w:styleId="HeaderChar">
    <w:name w:val="Header Char"/>
    <w:basedOn w:val="DefaultParagraphFont"/>
    <w:link w:val="Header"/>
    <w:uiPriority w:val="99"/>
    <w:rsid w:val="001B18ED"/>
    <w:rPr>
      <w:rFonts w:ascii="Times New Roman" w:hAnsi="Times New Roman"/>
      <w:sz w:val="20"/>
      <w:szCs w:val="20"/>
    </w:rPr>
  </w:style>
  <w:style w:type="paragraph" w:styleId="Footer">
    <w:name w:val="footer"/>
    <w:basedOn w:val="Normal"/>
    <w:link w:val="FooterChar"/>
    <w:uiPriority w:val="99"/>
    <w:unhideWhenUsed/>
    <w:rsid w:val="001B18ED"/>
    <w:pPr>
      <w:tabs>
        <w:tab w:val="center" w:pos="4703"/>
        <w:tab w:val="right" w:pos="9406"/>
      </w:tabs>
    </w:pPr>
  </w:style>
  <w:style w:type="character" w:customStyle="1" w:styleId="FooterChar">
    <w:name w:val="Footer Char"/>
    <w:basedOn w:val="DefaultParagraphFont"/>
    <w:link w:val="Footer"/>
    <w:uiPriority w:val="99"/>
    <w:rsid w:val="001B18ED"/>
    <w:rPr>
      <w:rFonts w:ascii="Times New Roman" w:hAnsi="Times New Roman"/>
      <w:sz w:val="20"/>
      <w:szCs w:val="20"/>
    </w:rPr>
  </w:style>
  <w:style w:type="table" w:customStyle="1" w:styleId="TableGrid1">
    <w:name w:val="Table Grid1"/>
    <w:basedOn w:val="TableNormal"/>
    <w:next w:val="TableGrid"/>
    <w:uiPriority w:val="39"/>
    <w:rsid w:val="00BE32B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rsid w:val="006634D7"/>
    <w:rPr>
      <w:rFonts w:asciiTheme="majorHAnsi" w:eastAsiaTheme="majorEastAsia" w:hAnsiTheme="majorHAnsi" w:cstheme="majorBidi"/>
      <w:i/>
      <w:color w:val="4F81BD" w:themeColor="accent1"/>
      <w:spacing w:val="15"/>
      <w:sz w:val="24"/>
    </w:rPr>
  </w:style>
  <w:style w:type="paragraph" w:styleId="Subtitle">
    <w:name w:val="Subtitle"/>
    <w:basedOn w:val="Normal"/>
    <w:next w:val="Normal"/>
    <w:link w:val="SubtitleChar"/>
    <w:uiPriority w:val="11"/>
    <w:qFormat/>
    <w:locked/>
    <w:rsid w:val="006634D7"/>
    <w:pPr>
      <w:numPr>
        <w:ilvl w:val="1"/>
      </w:numPr>
    </w:pPr>
    <w:rPr>
      <w:rFonts w:asciiTheme="majorHAnsi" w:eastAsiaTheme="majorEastAsia" w:hAnsiTheme="majorHAnsi" w:cstheme="majorBidi"/>
      <w:i/>
      <w:color w:val="4F81BD" w:themeColor="accent1"/>
      <w:spacing w:val="15"/>
      <w:sz w:val="24"/>
      <w:szCs w:val="22"/>
    </w:rPr>
  </w:style>
  <w:style w:type="character" w:customStyle="1" w:styleId="SubtitleChar1">
    <w:name w:val="Subtitle Char1"/>
    <w:basedOn w:val="DefaultParagraphFont"/>
    <w:rsid w:val="006634D7"/>
    <w:rPr>
      <w:rFonts w:asciiTheme="minorHAnsi" w:eastAsiaTheme="minorEastAsia" w:hAnsiTheme="minorHAnsi" w:cstheme="minorBidi"/>
      <w:color w:val="5A5A5A" w:themeColor="text1" w:themeTint="A5"/>
      <w:spacing w:val="15"/>
    </w:rPr>
  </w:style>
  <w:style w:type="paragraph" w:styleId="Revision">
    <w:name w:val="Revision"/>
    <w:hidden/>
    <w:uiPriority w:val="99"/>
    <w:semiHidden/>
    <w:rsid w:val="007774A9"/>
    <w:rPr>
      <w:rFonts w:ascii="Times New Roman" w:hAnsi="Times New Roman"/>
      <w:sz w:val="20"/>
      <w:szCs w:val="20"/>
    </w:rPr>
  </w:style>
  <w:style w:type="character" w:styleId="Hyperlink">
    <w:name w:val="Hyperlink"/>
    <w:basedOn w:val="DefaultParagraphFont"/>
    <w:uiPriority w:val="99"/>
    <w:unhideWhenUsed/>
    <w:rsid w:val="005C0F78"/>
    <w:rPr>
      <w:color w:val="0000FF"/>
      <w:u w:val="single"/>
    </w:rPr>
  </w:style>
  <w:style w:type="character" w:customStyle="1" w:styleId="Heading1Char">
    <w:name w:val="Heading 1 Char"/>
    <w:basedOn w:val="DefaultParagraphFont"/>
    <w:link w:val="Heading1"/>
    <w:uiPriority w:val="9"/>
    <w:rsid w:val="005C71A5"/>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301662"/>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301662"/>
    <w:rPr>
      <w:rFonts w:asciiTheme="majorHAnsi" w:eastAsiaTheme="majorEastAsia" w:hAnsiTheme="majorHAnsi" w:cstheme="majorBidi"/>
      <w:color w:val="243F60" w:themeColor="accent1" w:themeShade="7F"/>
      <w:sz w:val="24"/>
      <w:szCs w:val="24"/>
    </w:rPr>
  </w:style>
  <w:style w:type="character" w:styleId="BookTitle">
    <w:name w:val="Book Title"/>
    <w:basedOn w:val="DefaultParagraphFont"/>
    <w:uiPriority w:val="33"/>
    <w:qFormat/>
    <w:rsid w:val="00301662"/>
    <w:rPr>
      <w:b/>
      <w:bCs/>
      <w:i/>
      <w:iCs/>
      <w:spacing w:val="5"/>
    </w:rPr>
  </w:style>
  <w:style w:type="character" w:styleId="FollowedHyperlink">
    <w:name w:val="FollowedHyperlink"/>
    <w:basedOn w:val="DefaultParagraphFont"/>
    <w:uiPriority w:val="99"/>
    <w:semiHidden/>
    <w:unhideWhenUsed/>
    <w:rsid w:val="0030651D"/>
    <w:rPr>
      <w:color w:val="800080" w:themeColor="followedHyperlink"/>
      <w:u w:val="single"/>
    </w:rPr>
  </w:style>
  <w:style w:type="character" w:styleId="PlaceholderText">
    <w:name w:val="Placeholder Text"/>
    <w:basedOn w:val="DefaultParagraphFont"/>
    <w:uiPriority w:val="99"/>
    <w:semiHidden/>
    <w:rsid w:val="00F3079A"/>
    <w:rPr>
      <w:color w:val="808080"/>
    </w:rPr>
  </w:style>
  <w:style w:type="paragraph" w:styleId="EndnoteText">
    <w:name w:val="endnote text"/>
    <w:basedOn w:val="Normal"/>
    <w:link w:val="EndnoteTextChar"/>
    <w:uiPriority w:val="99"/>
    <w:semiHidden/>
    <w:unhideWhenUsed/>
    <w:rsid w:val="009A7163"/>
  </w:style>
  <w:style w:type="character" w:customStyle="1" w:styleId="EndnoteTextChar">
    <w:name w:val="Endnote Text Char"/>
    <w:basedOn w:val="DefaultParagraphFont"/>
    <w:link w:val="EndnoteText"/>
    <w:uiPriority w:val="99"/>
    <w:semiHidden/>
    <w:rsid w:val="009A7163"/>
    <w:rPr>
      <w:rFonts w:ascii="Times New Roman" w:hAnsi="Times New Roman"/>
      <w:sz w:val="20"/>
      <w:szCs w:val="20"/>
    </w:rPr>
  </w:style>
  <w:style w:type="character" w:styleId="EndnoteReference">
    <w:name w:val="endnote reference"/>
    <w:basedOn w:val="DefaultParagraphFont"/>
    <w:uiPriority w:val="99"/>
    <w:semiHidden/>
    <w:unhideWhenUsed/>
    <w:rsid w:val="009A71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397993">
      <w:bodyDiv w:val="1"/>
      <w:marLeft w:val="0"/>
      <w:marRight w:val="0"/>
      <w:marTop w:val="0"/>
      <w:marBottom w:val="0"/>
      <w:divBdr>
        <w:top w:val="none" w:sz="0" w:space="0" w:color="auto"/>
        <w:left w:val="none" w:sz="0" w:space="0" w:color="auto"/>
        <w:bottom w:val="none" w:sz="0" w:space="0" w:color="auto"/>
        <w:right w:val="none" w:sz="0" w:space="0" w:color="auto"/>
      </w:divBdr>
    </w:div>
    <w:div w:id="1146046525">
      <w:bodyDiv w:val="1"/>
      <w:marLeft w:val="0"/>
      <w:marRight w:val="0"/>
      <w:marTop w:val="0"/>
      <w:marBottom w:val="0"/>
      <w:divBdr>
        <w:top w:val="none" w:sz="0" w:space="0" w:color="auto"/>
        <w:left w:val="none" w:sz="0" w:space="0" w:color="auto"/>
        <w:bottom w:val="none" w:sz="0" w:space="0" w:color="auto"/>
        <w:right w:val="none" w:sz="0" w:space="0" w:color="auto"/>
      </w:divBdr>
    </w:div>
    <w:div w:id="1826507413">
      <w:marLeft w:val="0"/>
      <w:marRight w:val="0"/>
      <w:marTop w:val="0"/>
      <w:marBottom w:val="0"/>
      <w:divBdr>
        <w:top w:val="none" w:sz="0" w:space="0" w:color="auto"/>
        <w:left w:val="none" w:sz="0" w:space="0" w:color="auto"/>
        <w:bottom w:val="none" w:sz="0" w:space="0" w:color="auto"/>
        <w:right w:val="none" w:sz="0" w:space="0" w:color="auto"/>
      </w:divBdr>
    </w:div>
    <w:div w:id="18265074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7C230-0D50-4B56-9514-3F8A1CE34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5439</Words>
  <Characters>31007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2020-11-06T13:19:00Z</dcterms:created>
  <dcterms:modified xsi:type="dcterms:W3CDTF">2020-12-03T12:04:00Z</dcterms:modified>
</cp:coreProperties>
</file>